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C" w:rsidRPr="0062089A" w:rsidRDefault="0062089A" w:rsidP="00261B6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sz w:val="22"/>
          <w:szCs w:val="26"/>
          <w:lang w:bidi="en-US"/>
        </w:rPr>
      </w:pPr>
      <w:r w:rsidRPr="0062089A">
        <w:rPr>
          <w:rFonts w:asciiTheme="minorHAnsi" w:hAnsiTheme="minorHAnsi" w:cs="ArialMT"/>
          <w:b/>
          <w:sz w:val="22"/>
          <w:szCs w:val="26"/>
          <w:lang w:bidi="en-US"/>
        </w:rPr>
        <w:t>Board Members in Attendance</w:t>
      </w:r>
    </w:p>
    <w:tbl>
      <w:tblPr>
        <w:tblpPr w:leftFromText="180" w:rightFromText="180" w:vertAnchor="text" w:horzAnchor="margin" w:tblpXSpec="center" w:tblpY="109"/>
        <w:tblW w:w="1118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6"/>
        <w:gridCol w:w="3007"/>
        <w:gridCol w:w="376"/>
        <w:gridCol w:w="3837"/>
        <w:gridCol w:w="501"/>
        <w:gridCol w:w="2976"/>
      </w:tblGrid>
      <w:tr w:rsidR="0029107C" w:rsidRPr="0062089A">
        <w:trPr>
          <w:trHeight w:val="278"/>
        </w:trPr>
        <w:tc>
          <w:tcPr>
            <w:tcW w:w="7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Board Members</w:t>
            </w:r>
          </w:p>
        </w:tc>
        <w:tc>
          <w:tcPr>
            <w:tcW w:w="34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Staff</w:t>
            </w:r>
          </w:p>
        </w:tc>
      </w:tr>
      <w:tr w:rsidR="00245566" w:rsidRP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62089A" w:rsidRDefault="00245566" w:rsidP="00EB3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245566" w:rsidRPr="0062089A" w:rsidRDefault="00245566" w:rsidP="00EB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 xml:space="preserve">Mary Becker – Chair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62089A" w:rsidRDefault="005D56FE" w:rsidP="002455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245566" w:rsidRPr="0062089A" w:rsidRDefault="00F11C34" w:rsidP="00245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Erin Hester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62089A" w:rsidRDefault="00245566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245566" w:rsidRPr="0062089A" w:rsidRDefault="00245566" w:rsidP="00245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Wayne Stevens</w:t>
            </w:r>
          </w:p>
        </w:tc>
      </w:tr>
      <w:tr w:rsidR="00F11C34" w:rsidRP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 xml:space="preserve">Rustan Burton 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Alberta Jones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</w:tr>
      <w:tr w:rsidR="00F11C34" w:rsidRP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Karen Crane – Chair  Elect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Jaysen Katasse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 xml:space="preserve">  </w:t>
            </w:r>
          </w:p>
        </w:tc>
      </w:tr>
      <w:tr w:rsidR="00F11C34" w:rsidRP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Katherine Eldemar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Mark Mesdag-Treasurer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</w:tr>
      <w:tr w:rsidR="00F11C34" w:rsidRPr="0062089A" w:rsidTr="00F11C34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Glenn Gelbrich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Joan O’Keefe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</w:tr>
      <w:tr w:rsidR="00F11C34" w:rsidRPr="0062089A" w:rsidT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A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 xml:space="preserve">Chris Gerondale - </w:t>
            </w: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 xml:space="preserve"> Secretary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Robbie Stell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0" w:type="nil"/>
              <w:right w:w="140" w:type="nil"/>
            </w:tcMar>
            <w:vAlign w:val="center"/>
          </w:tcPr>
          <w:p w:rsidR="00F11C34" w:rsidRPr="0062089A" w:rsidRDefault="0062089A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b/>
                <w:sz w:val="22"/>
                <w:szCs w:val="26"/>
                <w:lang w:bidi="en-US"/>
              </w:rPr>
              <w:t>Guest(s)</w:t>
            </w:r>
          </w:p>
        </w:tc>
      </w:tr>
      <w:tr w:rsidR="00F11C34" w:rsidRPr="0062089A" w:rsidTr="00F11C34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Ann Gifford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Lance Stevens – Past Chair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62089A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2089A" w:rsidRPr="0062089A" w:rsidRDefault="0062089A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Bill Peters</w:t>
            </w:r>
          </w:p>
        </w:tc>
      </w:tr>
      <w:tr w:rsidR="00F11C34" w:rsidRPr="0062089A" w:rsidT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Rosemary Hagevig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Sheryl Weinberg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62089A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F11C34" w:rsidRPr="0062089A" w:rsidRDefault="0062089A" w:rsidP="0062089A">
            <w:pPr>
              <w:rPr>
                <w:rFonts w:asciiTheme="minorHAnsi" w:hAnsiTheme="minorHAnsi"/>
                <w:sz w:val="22"/>
                <w:szCs w:val="22"/>
              </w:rPr>
            </w:pPr>
            <w:r w:rsidRPr="0062089A">
              <w:rPr>
                <w:rFonts w:asciiTheme="minorHAnsi" w:hAnsiTheme="minorHAnsi"/>
                <w:sz w:val="22"/>
                <w:szCs w:val="22"/>
              </w:rPr>
              <w:t>Gail Dabaluz</w:t>
            </w:r>
          </w:p>
        </w:tc>
      </w:tr>
      <w:tr w:rsidR="00F11C34" w:rsidRPr="0062089A" w:rsidTr="0062089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 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 xml:space="preserve"> 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F11C34" w:rsidRPr="0062089A" w:rsidRDefault="0062089A" w:rsidP="0062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F11C34" w:rsidRPr="0062089A" w:rsidRDefault="0062089A" w:rsidP="0062089A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Spouses</w:t>
            </w:r>
          </w:p>
        </w:tc>
      </w:tr>
      <w:tr w:rsidR="00F11C34" w:rsidRPr="0062089A">
        <w:trPr>
          <w:trHeight w:val="278"/>
        </w:trPr>
        <w:tc>
          <w:tcPr>
            <w:tcW w:w="1118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0" w:type="nil"/>
              <w:right w:w="140" w:type="nil"/>
            </w:tcMar>
          </w:tcPr>
          <w:p w:rsidR="00F11C34" w:rsidRPr="0062089A" w:rsidRDefault="00F11C34" w:rsidP="00F11C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Ledged:    X = present           E = excused absence         T = teleconference</w:t>
            </w:r>
          </w:p>
        </w:tc>
      </w:tr>
    </w:tbl>
    <w:p w:rsidR="0062089A" w:rsidRDefault="005C4079" w:rsidP="0062089A">
      <w:pPr>
        <w:ind w:left="-810"/>
        <w:jc w:val="both"/>
        <w:rPr>
          <w:rFonts w:asciiTheme="minorHAnsi" w:hAnsiTheme="minorHAnsi"/>
        </w:rPr>
      </w:pPr>
      <w:r w:rsidRPr="0062089A">
        <w:rPr>
          <w:rFonts w:asciiTheme="minorHAnsi" w:hAnsiTheme="minorHAnsi"/>
        </w:rPr>
        <w:t xml:space="preserve"> </w:t>
      </w:r>
    </w:p>
    <w:p w:rsidR="0062089A" w:rsidRDefault="005C4079" w:rsidP="0062089A">
      <w:pPr>
        <w:ind w:left="-810" w:firstLine="8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 xml:space="preserve">Call to </w:t>
      </w:r>
      <w:r w:rsidR="0062089A" w:rsidRPr="0062089A">
        <w:rPr>
          <w:rFonts w:asciiTheme="minorHAnsi" w:hAnsiTheme="minorHAnsi" w:cstheme="minorHAnsi"/>
          <w:b/>
          <w:sz w:val="22"/>
          <w:szCs w:val="22"/>
        </w:rPr>
        <w:t>Order and Introductions</w:t>
      </w:r>
    </w:p>
    <w:p w:rsidR="0062089A" w:rsidRPr="000B4B1C" w:rsidRDefault="0062089A" w:rsidP="0062089A">
      <w:pPr>
        <w:ind w:left="-810" w:firstLine="81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686ADD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>Chair Becker</w:t>
      </w:r>
      <w:r w:rsidR="005C4079" w:rsidRPr="0062089A">
        <w:rPr>
          <w:rFonts w:asciiTheme="minorHAnsi" w:hAnsiTheme="minorHAnsi" w:cstheme="minorHAnsi"/>
          <w:sz w:val="22"/>
          <w:szCs w:val="22"/>
        </w:rPr>
        <w:t xml:space="preserve"> called the meeting to order at 6:</w:t>
      </w:r>
      <w:r w:rsidR="00F11C34" w:rsidRPr="0062089A">
        <w:rPr>
          <w:rFonts w:asciiTheme="minorHAnsi" w:hAnsiTheme="minorHAnsi" w:cstheme="minorHAnsi"/>
          <w:sz w:val="22"/>
          <w:szCs w:val="22"/>
        </w:rPr>
        <w:t>35</w:t>
      </w:r>
      <w:r w:rsidR="005C4079" w:rsidRPr="0062089A">
        <w:rPr>
          <w:rFonts w:asciiTheme="minorHAnsi" w:hAnsiTheme="minorHAnsi" w:cstheme="minorHAnsi"/>
          <w:sz w:val="22"/>
          <w:szCs w:val="22"/>
        </w:rPr>
        <w:t>pm.  A quorum was established</w:t>
      </w:r>
      <w:r w:rsidR="0062089A">
        <w:rPr>
          <w:rFonts w:asciiTheme="minorHAnsi" w:hAnsiTheme="minorHAnsi" w:cstheme="minorHAnsi"/>
          <w:sz w:val="22"/>
          <w:szCs w:val="22"/>
        </w:rPr>
        <w:t xml:space="preserve"> with eight board members present</w:t>
      </w:r>
      <w:r w:rsidR="005C4079" w:rsidRPr="0062089A">
        <w:rPr>
          <w:rFonts w:asciiTheme="minorHAnsi" w:hAnsiTheme="minorHAnsi" w:cstheme="minorHAnsi"/>
          <w:sz w:val="22"/>
          <w:szCs w:val="22"/>
        </w:rPr>
        <w:t>.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5C4079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Approval of Agenda</w:t>
      </w:r>
      <w:r w:rsidR="006208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 Becker asked for approval of the agenda. 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25762">
        <w:rPr>
          <w:rFonts w:asciiTheme="minorHAnsi" w:hAnsiTheme="minorHAnsi" w:cstheme="minorHAnsi"/>
          <w:sz w:val="22"/>
          <w:szCs w:val="22"/>
        </w:rPr>
        <w:t>Board Member O’Keefe moved to approve the agenda as presented.  Board Member Stell seconded the motion.</w:t>
      </w:r>
    </w:p>
    <w:p w:rsidR="0062089A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A0780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36FAF" w:rsidRPr="00825762">
        <w:rPr>
          <w:rFonts w:asciiTheme="minorHAnsi" w:hAnsiTheme="minorHAnsi" w:cstheme="minorHAnsi"/>
          <w:sz w:val="22"/>
          <w:szCs w:val="22"/>
        </w:rPr>
        <w:t>No</w:t>
      </w:r>
      <w:r w:rsidR="005C4079" w:rsidRPr="00825762">
        <w:rPr>
          <w:rFonts w:asciiTheme="minorHAnsi" w:hAnsiTheme="minorHAnsi" w:cstheme="minorHAnsi"/>
          <w:sz w:val="22"/>
          <w:szCs w:val="22"/>
        </w:rPr>
        <w:t xml:space="preserve"> additions to agenda</w:t>
      </w:r>
      <w:r w:rsidRPr="00825762">
        <w:rPr>
          <w:rFonts w:asciiTheme="minorHAnsi" w:hAnsiTheme="minorHAnsi" w:cstheme="minorHAnsi"/>
          <w:sz w:val="22"/>
          <w:szCs w:val="22"/>
        </w:rPr>
        <w:t xml:space="preserve">.  </w:t>
      </w:r>
      <w:r w:rsidR="00BA0780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825762" w:rsidRDefault="005C4079" w:rsidP="00825762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Committee Reports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5C4079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C4079" w:rsidRPr="00825762">
        <w:rPr>
          <w:rFonts w:asciiTheme="minorHAnsi" w:hAnsiTheme="minorHAnsi" w:cstheme="minorHAnsi"/>
          <w:b/>
          <w:sz w:val="22"/>
          <w:szCs w:val="22"/>
        </w:rPr>
        <w:t>Board Development Committee</w:t>
      </w:r>
      <w:r>
        <w:rPr>
          <w:rFonts w:asciiTheme="minorHAnsi" w:hAnsiTheme="minorHAnsi" w:cstheme="minorHAnsi"/>
          <w:b/>
          <w:sz w:val="22"/>
          <w:szCs w:val="22"/>
        </w:rPr>
        <w:t xml:space="preserve"> – Karen Crane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5C4079" w:rsidRPr="0062089A" w:rsidRDefault="005C4079" w:rsidP="00825762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Old Business</w:t>
      </w:r>
      <w:r w:rsidR="00825762">
        <w:rPr>
          <w:rFonts w:asciiTheme="minorHAnsi" w:hAnsiTheme="minorHAnsi" w:cstheme="minorHAnsi"/>
          <w:b/>
          <w:sz w:val="22"/>
          <w:szCs w:val="22"/>
        </w:rPr>
        <w:t>:</w:t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  <w:t>None</w:t>
      </w:r>
      <w:r w:rsidRPr="00825762">
        <w:rPr>
          <w:rFonts w:asciiTheme="minorHAnsi" w:hAnsiTheme="minorHAnsi" w:cstheme="minorHAnsi"/>
          <w:sz w:val="22"/>
          <w:szCs w:val="22"/>
        </w:rPr>
        <w:tab/>
      </w:r>
      <w:r w:rsidRPr="0062089A">
        <w:rPr>
          <w:rFonts w:asciiTheme="minorHAnsi" w:hAnsiTheme="minorHAnsi" w:cstheme="minorHAnsi"/>
          <w:sz w:val="22"/>
          <w:szCs w:val="22"/>
        </w:rPr>
        <w:tab/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5C4079" w:rsidRPr="0062089A" w:rsidRDefault="005C4079" w:rsidP="00825762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New Business</w:t>
      </w:r>
      <w:r w:rsidRPr="0062089A">
        <w:rPr>
          <w:rFonts w:asciiTheme="minorHAnsi" w:hAnsiTheme="minorHAnsi" w:cstheme="minorHAnsi"/>
          <w:sz w:val="22"/>
          <w:szCs w:val="22"/>
        </w:rPr>
        <w:tab/>
      </w:r>
    </w:p>
    <w:p w:rsidR="00825762" w:rsidRPr="000B4B1C" w:rsidRDefault="00825762" w:rsidP="0062089A">
      <w:pPr>
        <w:tabs>
          <w:tab w:val="left" w:pos="810"/>
        </w:tabs>
        <w:ind w:left="816"/>
        <w:rPr>
          <w:rFonts w:asciiTheme="minorHAnsi" w:hAnsiTheme="minorHAnsi" w:cstheme="minorHAnsi"/>
          <w:b/>
          <w:sz w:val="16"/>
          <w:szCs w:val="16"/>
        </w:rPr>
      </w:pPr>
    </w:p>
    <w:p w:rsidR="00242748" w:rsidRPr="00825762" w:rsidRDefault="00242748" w:rsidP="00825762">
      <w:pPr>
        <w:tabs>
          <w:tab w:val="left" w:pos="810"/>
        </w:tabs>
        <w:ind w:left="810"/>
        <w:rPr>
          <w:rFonts w:asciiTheme="minorHAnsi" w:hAnsiTheme="minorHAnsi" w:cstheme="minorHAnsi"/>
          <w:b/>
          <w:sz w:val="22"/>
          <w:szCs w:val="22"/>
        </w:rPr>
      </w:pPr>
      <w:r w:rsidRPr="00825762">
        <w:rPr>
          <w:rFonts w:asciiTheme="minorHAnsi" w:hAnsiTheme="minorHAnsi" w:cstheme="minorHAnsi"/>
          <w:b/>
          <w:sz w:val="22"/>
          <w:szCs w:val="22"/>
        </w:rPr>
        <w:t>Introduction and re-election of Board Member</w:t>
      </w:r>
      <w:r w:rsidR="00825762" w:rsidRPr="00825762">
        <w:rPr>
          <w:rFonts w:asciiTheme="minorHAnsi" w:hAnsiTheme="minorHAnsi" w:cstheme="minorHAnsi"/>
          <w:b/>
          <w:sz w:val="22"/>
          <w:szCs w:val="22"/>
        </w:rPr>
        <w:t xml:space="preserve"> Katasse for a three year term on the b</w:t>
      </w:r>
      <w:r w:rsidRPr="00825762">
        <w:rPr>
          <w:rFonts w:asciiTheme="minorHAnsi" w:hAnsiTheme="minorHAnsi" w:cstheme="minorHAnsi"/>
          <w:b/>
          <w:sz w:val="22"/>
          <w:szCs w:val="22"/>
        </w:rPr>
        <w:t>oard with a term expiring January 201</w:t>
      </w:r>
      <w:r w:rsidR="00426D9E" w:rsidRPr="00825762">
        <w:rPr>
          <w:rFonts w:asciiTheme="minorHAnsi" w:hAnsiTheme="minorHAnsi" w:cstheme="minorHAnsi"/>
          <w:b/>
          <w:sz w:val="22"/>
          <w:szCs w:val="22"/>
        </w:rPr>
        <w:t>7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426D9E" w:rsidRDefault="00825762" w:rsidP="00825762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26D9E" w:rsidRPr="0062089A">
        <w:rPr>
          <w:rFonts w:asciiTheme="minorHAnsi" w:hAnsiTheme="minorHAnsi" w:cstheme="minorHAnsi"/>
          <w:sz w:val="22"/>
          <w:szCs w:val="22"/>
        </w:rPr>
        <w:t>B</w:t>
      </w:r>
      <w:r w:rsidR="0081172F" w:rsidRPr="0062089A">
        <w:rPr>
          <w:rFonts w:asciiTheme="minorHAnsi" w:hAnsiTheme="minorHAnsi" w:cstheme="minorHAnsi"/>
          <w:sz w:val="22"/>
          <w:szCs w:val="22"/>
        </w:rPr>
        <w:t xml:space="preserve">oard member </w:t>
      </w:r>
      <w:r w:rsidR="00426D9E" w:rsidRPr="0062089A">
        <w:rPr>
          <w:rFonts w:asciiTheme="minorHAnsi" w:hAnsiTheme="minorHAnsi" w:cstheme="minorHAnsi"/>
          <w:sz w:val="22"/>
          <w:szCs w:val="22"/>
        </w:rPr>
        <w:t>Gelbrich</w:t>
      </w:r>
      <w:r w:rsidR="0081172F" w:rsidRPr="0062089A">
        <w:rPr>
          <w:rFonts w:asciiTheme="minorHAnsi" w:hAnsiTheme="minorHAnsi" w:cstheme="minorHAnsi"/>
          <w:sz w:val="22"/>
          <w:szCs w:val="22"/>
        </w:rPr>
        <w:t xml:space="preserve"> </w:t>
      </w:r>
      <w:r w:rsidR="00242748" w:rsidRPr="0062089A">
        <w:rPr>
          <w:rFonts w:asciiTheme="minorHAnsi" w:hAnsiTheme="minorHAnsi" w:cstheme="minorHAnsi"/>
          <w:sz w:val="22"/>
          <w:szCs w:val="22"/>
        </w:rPr>
        <w:t>moved for the re-election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3A4B" w:rsidRPr="0062089A">
        <w:rPr>
          <w:rFonts w:asciiTheme="minorHAnsi" w:hAnsiTheme="minorHAnsi" w:cstheme="minorHAnsi"/>
          <w:sz w:val="22"/>
          <w:szCs w:val="22"/>
        </w:rPr>
        <w:t>Board Member</w:t>
      </w:r>
      <w:r>
        <w:rPr>
          <w:rFonts w:asciiTheme="minorHAnsi" w:hAnsiTheme="minorHAnsi" w:cstheme="minorHAnsi"/>
          <w:sz w:val="22"/>
          <w:szCs w:val="22"/>
        </w:rPr>
        <w:t xml:space="preserve"> Katasse</w:t>
      </w:r>
      <w:r w:rsidR="00083A4B" w:rsidRPr="0062089A">
        <w:rPr>
          <w:rFonts w:asciiTheme="minorHAnsi" w:hAnsiTheme="minorHAnsi" w:cstheme="minorHAnsi"/>
          <w:sz w:val="22"/>
          <w:szCs w:val="22"/>
        </w:rPr>
        <w:t xml:space="preserve"> as presented</w:t>
      </w:r>
      <w:r w:rsidR="0081172F" w:rsidRPr="0062089A">
        <w:rPr>
          <w:rFonts w:asciiTheme="minorHAnsi" w:hAnsiTheme="minorHAnsi" w:cstheme="minorHAnsi"/>
          <w:sz w:val="22"/>
          <w:szCs w:val="22"/>
        </w:rPr>
        <w:t xml:space="preserve">. Board Member </w:t>
      </w:r>
      <w:r w:rsidR="00426D9E" w:rsidRPr="0062089A">
        <w:rPr>
          <w:rFonts w:asciiTheme="minorHAnsi" w:hAnsiTheme="minorHAnsi" w:cstheme="minorHAnsi"/>
          <w:sz w:val="22"/>
          <w:szCs w:val="22"/>
        </w:rPr>
        <w:t>Stell</w:t>
      </w:r>
      <w:r w:rsidR="0081172F" w:rsidRPr="0062089A">
        <w:rPr>
          <w:rFonts w:asciiTheme="minorHAnsi" w:hAnsiTheme="minorHAnsi" w:cstheme="minorHAnsi"/>
          <w:sz w:val="22"/>
          <w:szCs w:val="22"/>
        </w:rPr>
        <w:t xml:space="preserve"> seconded</w:t>
      </w:r>
      <w:r w:rsidR="00242748" w:rsidRPr="0062089A">
        <w:rPr>
          <w:rFonts w:asciiTheme="minorHAnsi" w:hAnsiTheme="minorHAnsi" w:cstheme="minorHAnsi"/>
          <w:sz w:val="22"/>
          <w:szCs w:val="22"/>
        </w:rPr>
        <w:t xml:space="preserve"> the Motion.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5C4079" w:rsidRDefault="00426D9E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426D9E" w:rsidRPr="0062089A" w:rsidRDefault="00242748" w:rsidP="0062089A">
      <w:pPr>
        <w:tabs>
          <w:tab w:val="left" w:pos="810"/>
        </w:tabs>
        <w:ind w:left="816"/>
        <w:rPr>
          <w:rFonts w:asciiTheme="minorHAnsi" w:hAnsiTheme="minorHAnsi" w:cstheme="minorHAnsi"/>
          <w:b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Introduction and election of Board Members</w:t>
      </w:r>
      <w:r w:rsidR="00825762">
        <w:rPr>
          <w:rFonts w:asciiTheme="minorHAnsi" w:hAnsiTheme="minorHAnsi" w:cstheme="minorHAnsi"/>
          <w:b/>
          <w:sz w:val="22"/>
          <w:szCs w:val="22"/>
        </w:rPr>
        <w:t xml:space="preserve"> Dabaluz and Peters</w:t>
      </w:r>
      <w:r w:rsidRPr="0062089A">
        <w:rPr>
          <w:rFonts w:asciiTheme="minorHAnsi" w:hAnsiTheme="minorHAnsi" w:cstheme="minorHAnsi"/>
          <w:b/>
          <w:sz w:val="22"/>
          <w:szCs w:val="22"/>
        </w:rPr>
        <w:t xml:space="preserve"> for a </w:t>
      </w:r>
      <w:r w:rsidR="00825762">
        <w:rPr>
          <w:rFonts w:asciiTheme="minorHAnsi" w:hAnsiTheme="minorHAnsi" w:cstheme="minorHAnsi"/>
          <w:b/>
          <w:sz w:val="22"/>
          <w:szCs w:val="22"/>
        </w:rPr>
        <w:t>for a three year term on the b</w:t>
      </w:r>
      <w:r w:rsidR="00426D9E" w:rsidRPr="0062089A">
        <w:rPr>
          <w:rFonts w:asciiTheme="minorHAnsi" w:hAnsiTheme="minorHAnsi" w:cstheme="minorHAnsi"/>
          <w:b/>
          <w:sz w:val="22"/>
          <w:szCs w:val="22"/>
        </w:rPr>
        <w:t>oard with a term expiring January 2017</w:t>
      </w:r>
    </w:p>
    <w:p w:rsidR="00242748" w:rsidRPr="00825762" w:rsidRDefault="00825762" w:rsidP="00857D54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B4B1C" w:rsidRPr="000B4B1C">
        <w:rPr>
          <w:rFonts w:asciiTheme="minorHAnsi" w:hAnsiTheme="minorHAnsi" w:cstheme="minorHAnsi"/>
          <w:sz w:val="22"/>
          <w:szCs w:val="22"/>
        </w:rPr>
        <w:t>P</w:t>
      </w:r>
      <w:r w:rsidR="00426D9E" w:rsidRPr="00825762">
        <w:rPr>
          <w:rFonts w:asciiTheme="minorHAnsi" w:hAnsiTheme="minorHAnsi" w:cstheme="minorHAnsi"/>
          <w:sz w:val="22"/>
          <w:szCs w:val="22"/>
        </w:rPr>
        <w:t>ast Chair Stevens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 moved for the election of the </w:t>
      </w:r>
      <w:r w:rsidR="00426D9E" w:rsidRPr="00825762">
        <w:rPr>
          <w:rFonts w:asciiTheme="minorHAnsi" w:hAnsiTheme="minorHAnsi" w:cstheme="minorHAnsi"/>
          <w:sz w:val="22"/>
          <w:szCs w:val="22"/>
        </w:rPr>
        <w:t xml:space="preserve">new </w:t>
      </w:r>
      <w:r w:rsidR="00242748" w:rsidRPr="00825762">
        <w:rPr>
          <w:rFonts w:asciiTheme="minorHAnsi" w:hAnsiTheme="minorHAnsi" w:cstheme="minorHAnsi"/>
          <w:sz w:val="22"/>
          <w:szCs w:val="22"/>
        </w:rPr>
        <w:t>Board Member</w:t>
      </w:r>
      <w:r w:rsidR="00426D9E" w:rsidRPr="00825762">
        <w:rPr>
          <w:rFonts w:asciiTheme="minorHAnsi" w:hAnsiTheme="minorHAnsi" w:cstheme="minorHAnsi"/>
          <w:sz w:val="22"/>
          <w:szCs w:val="22"/>
        </w:rPr>
        <w:t>s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 as presented. </w:t>
      </w:r>
    </w:p>
    <w:p w:rsidR="00426D9E" w:rsidRPr="00825762" w:rsidRDefault="00825762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  <w:r w:rsidRPr="00825762">
        <w:rPr>
          <w:rFonts w:asciiTheme="minorHAnsi" w:hAnsiTheme="minorHAnsi" w:cstheme="minorHAnsi"/>
          <w:sz w:val="22"/>
          <w:szCs w:val="22"/>
        </w:rPr>
        <w:tab/>
      </w:r>
      <w:r w:rsidRPr="00825762">
        <w:rPr>
          <w:rFonts w:asciiTheme="minorHAnsi" w:hAnsiTheme="minorHAnsi" w:cstheme="minorHAnsi"/>
          <w:sz w:val="22"/>
          <w:szCs w:val="22"/>
        </w:rPr>
        <w:tab/>
      </w:r>
      <w:r w:rsidR="0081172F" w:rsidRPr="00825762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426D9E" w:rsidRPr="00825762">
        <w:rPr>
          <w:rFonts w:asciiTheme="minorHAnsi" w:hAnsiTheme="minorHAnsi" w:cstheme="minorHAnsi"/>
          <w:sz w:val="22"/>
          <w:szCs w:val="22"/>
        </w:rPr>
        <w:t>Stell</w:t>
      </w:r>
      <w:r w:rsidR="0081172F" w:rsidRPr="00825762">
        <w:rPr>
          <w:rFonts w:asciiTheme="minorHAnsi" w:hAnsiTheme="minorHAnsi" w:cstheme="minorHAnsi"/>
          <w:sz w:val="22"/>
          <w:szCs w:val="22"/>
        </w:rPr>
        <w:t xml:space="preserve"> 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seconded the Motion. </w:t>
      </w:r>
    </w:p>
    <w:p w:rsidR="000B4B1C" w:rsidRPr="000B4B1C" w:rsidRDefault="00426D9E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</w:p>
    <w:p w:rsidR="00B60CA3" w:rsidRPr="000B4B1C" w:rsidRDefault="00857D54" w:rsidP="0062089A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26D9E" w:rsidRPr="000B4B1C">
        <w:rPr>
          <w:rFonts w:asciiTheme="minorHAnsi" w:hAnsiTheme="minorHAnsi" w:cstheme="minorHAnsi"/>
          <w:b/>
          <w:sz w:val="22"/>
          <w:szCs w:val="22"/>
        </w:rPr>
        <w:t>M</w:t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 xml:space="preserve">otion passed unanimously. </w:t>
      </w:r>
    </w:p>
    <w:p w:rsidR="004F33D6" w:rsidRPr="00825762" w:rsidRDefault="004F33D6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</w:p>
    <w:p w:rsidR="005C4079" w:rsidRDefault="005C4079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Announcements and Board Comments</w:t>
      </w:r>
    </w:p>
    <w:p w:rsidR="00825762" w:rsidRPr="0062089A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:rsidR="00426D9E" w:rsidRDefault="00825762" w:rsidP="0062089A">
      <w:p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M</w:t>
      </w:r>
      <w:r w:rsidR="00426D9E" w:rsidRPr="0062089A">
        <w:rPr>
          <w:rFonts w:asciiTheme="minorHAnsi" w:hAnsiTheme="minorHAnsi" w:cstheme="minorHAnsi"/>
          <w:sz w:val="22"/>
          <w:szCs w:val="22"/>
        </w:rPr>
        <w:t xml:space="preserve">ember Burton asked about the intention of the </w:t>
      </w:r>
      <w:r>
        <w:rPr>
          <w:rFonts w:asciiTheme="minorHAnsi" w:hAnsiTheme="minorHAnsi" w:cstheme="minorHAnsi"/>
          <w:sz w:val="22"/>
          <w:szCs w:val="22"/>
        </w:rPr>
        <w:t>board to gather and make follow-</w:t>
      </w:r>
      <w:r w:rsidR="00426D9E" w:rsidRPr="0062089A">
        <w:rPr>
          <w:rFonts w:asciiTheme="minorHAnsi" w:hAnsiTheme="minorHAnsi" w:cstheme="minorHAnsi"/>
          <w:sz w:val="22"/>
          <w:szCs w:val="22"/>
        </w:rPr>
        <w:t>up calls to those community members who had received a solici</w:t>
      </w:r>
      <w:r>
        <w:rPr>
          <w:rFonts w:asciiTheme="minorHAnsi" w:hAnsiTheme="minorHAnsi" w:cstheme="minorHAnsi"/>
          <w:sz w:val="22"/>
          <w:szCs w:val="22"/>
        </w:rPr>
        <w:t xml:space="preserve">tation letter in late December.  </w:t>
      </w:r>
      <w:r w:rsidR="00426D9E" w:rsidRPr="0062089A">
        <w:rPr>
          <w:rFonts w:asciiTheme="minorHAnsi" w:hAnsiTheme="minorHAnsi" w:cstheme="minorHAnsi"/>
          <w:sz w:val="22"/>
          <w:szCs w:val="22"/>
        </w:rPr>
        <w:t>After brief discussion by board members present it was agreed that all board members would gather at the offices of the Juneau Empire on Thursday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6D9E" w:rsidRPr="0062089A">
        <w:rPr>
          <w:rFonts w:asciiTheme="minorHAnsi" w:hAnsiTheme="minorHAnsi" w:cstheme="minorHAnsi"/>
          <w:sz w:val="22"/>
          <w:szCs w:val="22"/>
        </w:rPr>
        <w:t xml:space="preserve"> February 6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6D9E" w:rsidRPr="0062089A">
        <w:rPr>
          <w:rFonts w:asciiTheme="minorHAnsi" w:hAnsiTheme="minorHAnsi" w:cstheme="minorHAnsi"/>
          <w:sz w:val="22"/>
          <w:szCs w:val="22"/>
        </w:rPr>
        <w:t xml:space="preserve"> at 4</w:t>
      </w:r>
      <w:r>
        <w:rPr>
          <w:rFonts w:asciiTheme="minorHAnsi" w:hAnsiTheme="minorHAnsi" w:cstheme="minorHAnsi"/>
          <w:sz w:val="22"/>
          <w:szCs w:val="22"/>
        </w:rPr>
        <w:t>:00 PM to make follow-</w:t>
      </w:r>
      <w:r w:rsidR="00426D9E" w:rsidRPr="0062089A">
        <w:rPr>
          <w:rFonts w:asciiTheme="minorHAnsi" w:hAnsiTheme="minorHAnsi" w:cstheme="minorHAnsi"/>
          <w:sz w:val="22"/>
          <w:szCs w:val="22"/>
        </w:rPr>
        <w:t xml:space="preserve">up phone calls. </w:t>
      </w:r>
    </w:p>
    <w:p w:rsidR="00825762" w:rsidRPr="0062089A" w:rsidRDefault="00825762" w:rsidP="0062089A">
      <w:pPr>
        <w:tabs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634540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Adjournment </w:t>
      </w:r>
    </w:p>
    <w:p w:rsidR="00825762" w:rsidRPr="0062089A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:rsidR="000F35AC" w:rsidRPr="0062089A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>Having no further business to conduct, Past Chair Bec</w:t>
      </w:r>
      <w:r w:rsidR="00426D9E" w:rsidRPr="0062089A">
        <w:rPr>
          <w:rFonts w:asciiTheme="minorHAnsi" w:hAnsiTheme="minorHAnsi" w:cstheme="minorHAnsi"/>
          <w:sz w:val="22"/>
          <w:szCs w:val="22"/>
        </w:rPr>
        <w:t>ker adjourned the meeting at 6:4</w:t>
      </w:r>
      <w:r w:rsidRPr="0062089A">
        <w:rPr>
          <w:rFonts w:asciiTheme="minorHAnsi" w:hAnsiTheme="minorHAnsi" w:cstheme="minorHAnsi"/>
          <w:sz w:val="22"/>
          <w:szCs w:val="22"/>
        </w:rPr>
        <w:t>5pm</w:t>
      </w:r>
    </w:p>
    <w:p w:rsidR="000F35AC" w:rsidRPr="0062089A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825762" w:rsidRDefault="00825762" w:rsidP="00825762">
      <w:pPr>
        <w:tabs>
          <w:tab w:val="left" w:pos="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n</w:t>
      </w:r>
      <w:r w:rsidR="00634540" w:rsidRPr="0062089A">
        <w:rPr>
          <w:rFonts w:asciiTheme="minorHAnsi" w:hAnsiTheme="minorHAnsi" w:cstheme="minorHAnsi"/>
          <w:b/>
          <w:sz w:val="22"/>
          <w:szCs w:val="22"/>
        </w:rPr>
        <w:t xml:space="preserve">ext meeting to be held February </w:t>
      </w:r>
      <w:r w:rsidR="0081172F" w:rsidRPr="0062089A">
        <w:rPr>
          <w:rFonts w:asciiTheme="minorHAnsi" w:hAnsiTheme="minorHAnsi" w:cstheme="minorHAnsi"/>
          <w:b/>
          <w:sz w:val="22"/>
          <w:szCs w:val="22"/>
        </w:rPr>
        <w:t>2</w:t>
      </w:r>
      <w:r w:rsidR="000B4B1C">
        <w:rPr>
          <w:rFonts w:asciiTheme="minorHAnsi" w:hAnsiTheme="minorHAnsi" w:cstheme="minorHAnsi"/>
          <w:b/>
          <w:sz w:val="22"/>
          <w:szCs w:val="22"/>
        </w:rPr>
        <w:t>0</w:t>
      </w:r>
      <w:r w:rsidR="0081172F" w:rsidRPr="0062089A">
        <w:rPr>
          <w:rFonts w:asciiTheme="minorHAnsi" w:hAnsiTheme="minorHAnsi" w:cstheme="minorHAnsi"/>
          <w:b/>
          <w:sz w:val="22"/>
          <w:szCs w:val="22"/>
        </w:rPr>
        <w:t>, 2013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5C4079" w:rsidRPr="0062089A" w:rsidRDefault="00CB79BA" w:rsidP="00825762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 xml:space="preserve"> at the </w:t>
      </w:r>
      <w:r w:rsidR="004F33D6" w:rsidRPr="0062089A">
        <w:rPr>
          <w:rFonts w:asciiTheme="minorHAnsi" w:hAnsiTheme="minorHAnsi" w:cstheme="minorHAnsi"/>
          <w:b/>
          <w:sz w:val="22"/>
          <w:szCs w:val="22"/>
        </w:rPr>
        <w:t>United Way of Southeast Alaska Conference Room</w:t>
      </w:r>
    </w:p>
    <w:p w:rsidR="002D4FCB" w:rsidRPr="0062089A" w:rsidRDefault="002D4FCB" w:rsidP="0062089A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en-US"/>
        </w:rPr>
      </w:pPr>
    </w:p>
    <w:sectPr w:rsidR="002D4FCB" w:rsidRPr="0062089A" w:rsidSect="00857D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9A" w:rsidRDefault="0062089A">
      <w:r>
        <w:separator/>
      </w:r>
    </w:p>
  </w:endnote>
  <w:endnote w:type="continuationSeparator" w:id="0">
    <w:p w:rsidR="0062089A" w:rsidRDefault="0062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9A" w:rsidRDefault="0062089A">
      <w:r>
        <w:separator/>
      </w:r>
    </w:p>
  </w:footnote>
  <w:footnote w:type="continuationSeparator" w:id="0">
    <w:p w:rsidR="0062089A" w:rsidRDefault="0062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9A" w:rsidRPr="0062089A" w:rsidRDefault="0062089A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United Way of Southeast Alaska</w:t>
    </w:r>
  </w:p>
  <w:p w:rsidR="0062089A" w:rsidRPr="0062089A" w:rsidRDefault="0062089A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Board of Directors Meeting</w:t>
    </w:r>
  </w:p>
  <w:p w:rsidR="0062089A" w:rsidRPr="0062089A" w:rsidRDefault="0062089A" w:rsidP="0062089A">
    <w:pPr>
      <w:pStyle w:val="Header"/>
      <w:jc w:val="center"/>
      <w:rPr>
        <w:b/>
        <w:sz w:val="8"/>
        <w:szCs w:val="8"/>
      </w:rPr>
    </w:pPr>
  </w:p>
  <w:p w:rsidR="0062089A" w:rsidRPr="0062089A" w:rsidRDefault="0062089A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Friday, January 31, 2014</w:t>
    </w:r>
  </w:p>
  <w:p w:rsidR="0062089A" w:rsidRPr="0062089A" w:rsidRDefault="0062089A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6:30 -6:45 PM</w:t>
    </w:r>
  </w:p>
  <w:p w:rsidR="0062089A" w:rsidRDefault="0062089A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Hangar on the Wharf, Ballroom</w:t>
    </w:r>
  </w:p>
  <w:p w:rsidR="0062089A" w:rsidRPr="0062089A" w:rsidRDefault="00D32C4D" w:rsidP="0062089A">
    <w:pPr>
      <w:pStyle w:val="Header"/>
      <w:jc w:val="center"/>
      <w:rPr>
        <w:rFonts w:asciiTheme="minorHAnsi" w:hAnsiTheme="minorHAnsi"/>
        <w:sz w:val="22"/>
        <w:szCs w:val="22"/>
      </w:rPr>
    </w:pPr>
    <w:r w:rsidRPr="00D32C4D">
      <w:rPr>
        <w:rFonts w:asciiTheme="minorHAnsi" w:hAnsiTheme="minorHAnsi"/>
        <w:sz w:val="22"/>
        <w:szCs w:val="22"/>
      </w:rPr>
      <w:pict>
        <v:rect id="_x0000_i1025" style="width:540pt;height:2pt" o:hralign="center" o:hrstd="t" o:hrnoshade="t" o:hr="t" fillcolor="#1f49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58"/>
    <w:multiLevelType w:val="hybridMultilevel"/>
    <w:tmpl w:val="911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F7C37"/>
    <w:multiLevelType w:val="hybridMultilevel"/>
    <w:tmpl w:val="5AD0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09C0"/>
    <w:multiLevelType w:val="hybridMultilevel"/>
    <w:tmpl w:val="60A2A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F10AD"/>
    <w:multiLevelType w:val="hybridMultilevel"/>
    <w:tmpl w:val="CA56F67A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475AA"/>
    <w:multiLevelType w:val="hybridMultilevel"/>
    <w:tmpl w:val="3AFEA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E22EB"/>
    <w:multiLevelType w:val="hybridMultilevel"/>
    <w:tmpl w:val="9A6A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500A9"/>
    <w:multiLevelType w:val="hybridMultilevel"/>
    <w:tmpl w:val="50C4F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235B80"/>
    <w:multiLevelType w:val="hybridMultilevel"/>
    <w:tmpl w:val="0CA8FE6A"/>
    <w:lvl w:ilvl="0" w:tplc="92AEB8E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F2BA2"/>
    <w:multiLevelType w:val="hybridMultilevel"/>
    <w:tmpl w:val="42DAFED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CD71B87"/>
    <w:multiLevelType w:val="hybridMultilevel"/>
    <w:tmpl w:val="4D00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A0"/>
    <w:rsid w:val="00020BEE"/>
    <w:rsid w:val="00047C49"/>
    <w:rsid w:val="00083A4B"/>
    <w:rsid w:val="00094020"/>
    <w:rsid w:val="000B4B1C"/>
    <w:rsid w:val="000D72B5"/>
    <w:rsid w:val="000F35AC"/>
    <w:rsid w:val="00110E6E"/>
    <w:rsid w:val="00161A92"/>
    <w:rsid w:val="001A2DDF"/>
    <w:rsid w:val="001B1F29"/>
    <w:rsid w:val="001B27FD"/>
    <w:rsid w:val="001F59C4"/>
    <w:rsid w:val="002211A0"/>
    <w:rsid w:val="002241FE"/>
    <w:rsid w:val="00242748"/>
    <w:rsid w:val="00244FF2"/>
    <w:rsid w:val="00245566"/>
    <w:rsid w:val="00261B67"/>
    <w:rsid w:val="00263B3B"/>
    <w:rsid w:val="0029107C"/>
    <w:rsid w:val="002D2904"/>
    <w:rsid w:val="002D4FCB"/>
    <w:rsid w:val="002D7260"/>
    <w:rsid w:val="002D78C6"/>
    <w:rsid w:val="00340097"/>
    <w:rsid w:val="00376C8F"/>
    <w:rsid w:val="003B0D56"/>
    <w:rsid w:val="004159C7"/>
    <w:rsid w:val="00424410"/>
    <w:rsid w:val="00426D9E"/>
    <w:rsid w:val="00435E10"/>
    <w:rsid w:val="004437D7"/>
    <w:rsid w:val="00467CF9"/>
    <w:rsid w:val="004A64EF"/>
    <w:rsid w:val="004C1C1D"/>
    <w:rsid w:val="004D2409"/>
    <w:rsid w:val="004D2D95"/>
    <w:rsid w:val="004F2F8A"/>
    <w:rsid w:val="004F33D6"/>
    <w:rsid w:val="004F6C54"/>
    <w:rsid w:val="005264A0"/>
    <w:rsid w:val="00546379"/>
    <w:rsid w:val="005476A9"/>
    <w:rsid w:val="005522CC"/>
    <w:rsid w:val="00562F4E"/>
    <w:rsid w:val="005642B3"/>
    <w:rsid w:val="005C4079"/>
    <w:rsid w:val="005D56FE"/>
    <w:rsid w:val="00601291"/>
    <w:rsid w:val="0062089A"/>
    <w:rsid w:val="00634540"/>
    <w:rsid w:val="00636EA3"/>
    <w:rsid w:val="00640893"/>
    <w:rsid w:val="00681C24"/>
    <w:rsid w:val="00686ADD"/>
    <w:rsid w:val="006977FC"/>
    <w:rsid w:val="007161AA"/>
    <w:rsid w:val="0073490E"/>
    <w:rsid w:val="00736FAF"/>
    <w:rsid w:val="0081172F"/>
    <w:rsid w:val="008165FE"/>
    <w:rsid w:val="00825762"/>
    <w:rsid w:val="00857D54"/>
    <w:rsid w:val="00872C24"/>
    <w:rsid w:val="00895854"/>
    <w:rsid w:val="008C5EC1"/>
    <w:rsid w:val="008D11AA"/>
    <w:rsid w:val="008D4219"/>
    <w:rsid w:val="00952466"/>
    <w:rsid w:val="0095711A"/>
    <w:rsid w:val="00994B6C"/>
    <w:rsid w:val="009C374D"/>
    <w:rsid w:val="00A52217"/>
    <w:rsid w:val="00B60CA3"/>
    <w:rsid w:val="00B87032"/>
    <w:rsid w:val="00BA0780"/>
    <w:rsid w:val="00BC1447"/>
    <w:rsid w:val="00C01113"/>
    <w:rsid w:val="00C14312"/>
    <w:rsid w:val="00C65C5A"/>
    <w:rsid w:val="00C920B5"/>
    <w:rsid w:val="00CB6C85"/>
    <w:rsid w:val="00CB79BA"/>
    <w:rsid w:val="00CC3470"/>
    <w:rsid w:val="00CF343D"/>
    <w:rsid w:val="00D32C4D"/>
    <w:rsid w:val="00E02CEB"/>
    <w:rsid w:val="00E15EB7"/>
    <w:rsid w:val="00E31337"/>
    <w:rsid w:val="00E440AD"/>
    <w:rsid w:val="00E6467C"/>
    <w:rsid w:val="00EB3D41"/>
    <w:rsid w:val="00EE305F"/>
    <w:rsid w:val="00F03D3F"/>
    <w:rsid w:val="00F11C34"/>
    <w:rsid w:val="00F23CD4"/>
    <w:rsid w:val="00F455FA"/>
    <w:rsid w:val="00F66CD5"/>
    <w:rsid w:val="00F77525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1FB"/>
  </w:style>
  <w:style w:type="paragraph" w:styleId="BalloonText">
    <w:name w:val="Balloon Text"/>
    <w:basedOn w:val="Normal"/>
    <w:semiHidden/>
    <w:rsid w:val="00052A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8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Southeast Alaska</vt:lpstr>
    </vt:vector>
  </TitlesOfParts>
  <Company>Positive Impressions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Southeast Alaska</dc:title>
  <dc:creator>Brenda Hewitt</dc:creator>
  <cp:lastModifiedBy>president</cp:lastModifiedBy>
  <cp:revision>7</cp:revision>
  <cp:lastPrinted>2014-02-19T01:53:00Z</cp:lastPrinted>
  <dcterms:created xsi:type="dcterms:W3CDTF">2014-02-05T03:07:00Z</dcterms:created>
  <dcterms:modified xsi:type="dcterms:W3CDTF">2014-02-19T01:56:00Z</dcterms:modified>
</cp:coreProperties>
</file>