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bookmarkStart w:id="0" w:name="_GoBack"/>
      <w:bookmarkEnd w:id="0"/>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Kelli Grummett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686E86" w:rsidRDefault="000927B4" w:rsidP="000927B4">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DA7B33">
            <w:pPr>
              <w:rPr>
                <w:rFonts w:asciiTheme="minorHAnsi" w:hAnsiTheme="minorHAnsi" w:cstheme="minorHAnsi"/>
                <w:sz w:val="22"/>
                <w:szCs w:val="22"/>
              </w:rPr>
            </w:pPr>
            <w:r>
              <w:rPr>
                <w:rFonts w:asciiTheme="minorHAnsi" w:hAnsiTheme="minorHAnsi" w:cstheme="minorHAnsi"/>
                <w:sz w:val="22"/>
                <w:szCs w:val="22"/>
              </w:rPr>
              <w:t>Warren Russell</w:t>
            </w:r>
            <w:r w:rsidR="00603664">
              <w:rPr>
                <w:rFonts w:asciiTheme="minorHAnsi" w:hAnsiTheme="minorHAnsi" w:cstheme="minorHAnsi"/>
                <w:sz w:val="22"/>
                <w:szCs w:val="22"/>
              </w:rPr>
              <w:t xml:space="preserve">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686E86" w:rsidRDefault="000927B4" w:rsidP="00603664">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r w:rsidR="00603664">
              <w:rPr>
                <w:rFonts w:asciiTheme="minorHAnsi" w:hAnsiTheme="minorHAnsi" w:cstheme="minorHAnsi"/>
                <w:sz w:val="22"/>
                <w:szCs w:val="22"/>
              </w:rPr>
              <w:t xml:space="preserve"> </w:t>
            </w:r>
            <w:r w:rsidR="00021BDF">
              <w:rPr>
                <w:rFonts w:asciiTheme="minorHAnsi" w:hAnsiTheme="minorHAnsi" w:cstheme="minorHAnsi"/>
                <w:sz w:val="22"/>
                <w:szCs w:val="22"/>
              </w:rPr>
              <w:t>Dept</w:t>
            </w:r>
            <w:r w:rsidR="00603664">
              <w:rPr>
                <w:rFonts w:asciiTheme="minorHAnsi" w:hAnsiTheme="minorHAnsi" w:cstheme="minorHAnsi"/>
                <w:sz w:val="22"/>
                <w:szCs w:val="22"/>
              </w:rPr>
              <w:t xml:space="preserve"> 6:15p</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Sue Bill  - </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0927B4" w:rsidRPr="005242D5" w:rsidRDefault="000927B4" w:rsidP="000927B4">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D80535" w:rsidRDefault="00BD40AD" w:rsidP="00BD40AD">
      <w:pPr>
        <w:rPr>
          <w:rFonts w:ascii="Calibri" w:hAnsi="Calibri" w:cs="Calibri"/>
          <w:b/>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D74C1A">
        <w:rPr>
          <w:rFonts w:ascii="Calibri" w:hAnsi="Calibri" w:cs="Calibri"/>
          <w:sz w:val="22"/>
          <w:szCs w:val="22"/>
        </w:rPr>
        <w:t xml:space="preserve">Burton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650A27">
        <w:rPr>
          <w:rFonts w:ascii="Calibri" w:hAnsi="Calibri" w:cs="Calibri"/>
          <w:sz w:val="22"/>
          <w:szCs w:val="22"/>
        </w:rPr>
        <w:t>1</w:t>
      </w:r>
      <w:r w:rsidR="0030072C">
        <w:rPr>
          <w:rFonts w:ascii="Calibri" w:hAnsi="Calibri" w:cs="Calibri"/>
          <w:sz w:val="22"/>
          <w:szCs w:val="22"/>
        </w:rPr>
        <w:t>8</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D74C1A">
        <w:rPr>
          <w:rFonts w:ascii="Calibri" w:hAnsi="Calibri" w:cs="Calibri"/>
          <w:sz w:val="22"/>
          <w:szCs w:val="22"/>
        </w:rPr>
        <w:t>eight me</w:t>
      </w:r>
      <w:r w:rsidR="00BD40AD">
        <w:rPr>
          <w:rFonts w:ascii="Calibri" w:hAnsi="Calibri" w:cs="Calibri"/>
          <w:sz w:val="22"/>
          <w:szCs w:val="22"/>
        </w:rPr>
        <w:t xml:space="preserv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650A27">
      <w:pPr>
        <w:ind w:left="2160" w:hanging="2160"/>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30072C">
        <w:rPr>
          <w:rFonts w:ascii="Calibri" w:hAnsi="Calibri" w:cs="Calibri"/>
          <w:b/>
          <w:sz w:val="22"/>
          <w:szCs w:val="22"/>
        </w:rPr>
        <w:t>Treasurer Peters</w:t>
      </w:r>
      <w:r w:rsidR="00650A27">
        <w:rPr>
          <w:rFonts w:ascii="Calibri" w:hAnsi="Calibri" w:cs="Calibri"/>
          <w:b/>
          <w:sz w:val="22"/>
          <w:szCs w:val="22"/>
        </w:rPr>
        <w:t xml:space="preserve"> </w:t>
      </w:r>
      <w:r w:rsidR="00FE3FEB">
        <w:rPr>
          <w:rFonts w:ascii="Calibri" w:hAnsi="Calibri" w:cs="Calibri"/>
          <w:b/>
          <w:sz w:val="22"/>
          <w:szCs w:val="22"/>
        </w:rPr>
        <w:t>move</w:t>
      </w:r>
      <w:r w:rsidR="00074A8D">
        <w:rPr>
          <w:rFonts w:ascii="Calibri" w:hAnsi="Calibri" w:cs="Calibri"/>
          <w:b/>
          <w:sz w:val="22"/>
          <w:szCs w:val="22"/>
        </w:rPr>
        <w:t xml:space="preserve">d to adopt the agenda as </w:t>
      </w:r>
      <w:r w:rsidR="0030072C">
        <w:rPr>
          <w:rFonts w:ascii="Calibri" w:hAnsi="Calibri" w:cs="Calibri"/>
          <w:b/>
          <w:sz w:val="22"/>
          <w:szCs w:val="22"/>
        </w:rPr>
        <w:t xml:space="preserve">presented. </w:t>
      </w:r>
      <w:r w:rsidR="00411156">
        <w:rPr>
          <w:rFonts w:ascii="Calibri" w:hAnsi="Calibri" w:cs="Calibri"/>
          <w:b/>
          <w:sz w:val="22"/>
          <w:szCs w:val="22"/>
        </w:rPr>
        <w:t xml:space="preserve">Chair Elect Mesdag </w:t>
      </w:r>
      <w:r w:rsidR="00650A27">
        <w:rPr>
          <w:rFonts w:ascii="Calibri" w:hAnsi="Calibri" w:cs="Calibri"/>
          <w:b/>
          <w:sz w:val="22"/>
          <w:szCs w:val="22"/>
        </w:rPr>
        <w:t xml:space="preserve">seconded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lastRenderedPageBreak/>
        <w:t xml:space="preserve">Chair </w:t>
      </w:r>
      <w:r w:rsidR="00411156">
        <w:rPr>
          <w:rFonts w:ascii="Calibri" w:hAnsi="Calibri" w:cs="Calibri"/>
          <w:sz w:val="22"/>
          <w:szCs w:val="22"/>
        </w:rPr>
        <w:t xml:space="preserve">Burton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11156">
        <w:rPr>
          <w:rFonts w:ascii="Calibri" w:hAnsi="Calibri" w:cs="Calibri"/>
          <w:b/>
          <w:sz w:val="22"/>
          <w:szCs w:val="22"/>
        </w:rPr>
        <w:t>Presented.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50A27">
        <w:rPr>
          <w:rFonts w:ascii="Calibri" w:hAnsi="Calibri" w:cs="Calibri"/>
          <w:b/>
          <w:sz w:val="22"/>
          <w:szCs w:val="22"/>
        </w:rPr>
        <w:t>Treasurer Peters</w:t>
      </w:r>
      <w:r w:rsidR="00FE3FEB">
        <w:rPr>
          <w:rFonts w:ascii="Calibri" w:hAnsi="Calibri" w:cs="Calibri"/>
          <w:b/>
          <w:sz w:val="22"/>
          <w:szCs w:val="22"/>
        </w:rPr>
        <w:t xml:space="preserve">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411156">
        <w:rPr>
          <w:rFonts w:ascii="Calibri" w:hAnsi="Calibri" w:cs="Calibri"/>
          <w:b/>
          <w:sz w:val="22"/>
          <w:szCs w:val="22"/>
        </w:rPr>
        <w:t>September 17,</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411156">
        <w:rPr>
          <w:rFonts w:ascii="Calibri" w:hAnsi="Calibri" w:cs="Calibri"/>
          <w:b/>
          <w:sz w:val="22"/>
          <w:szCs w:val="22"/>
        </w:rPr>
        <w:t>Board member Russell sec</w:t>
      </w:r>
      <w:r w:rsidR="002B619A">
        <w:rPr>
          <w:rFonts w:ascii="Calibri" w:hAnsi="Calibri" w:cs="Calibri"/>
          <w:b/>
          <w:sz w:val="22"/>
          <w:szCs w:val="22"/>
        </w:rPr>
        <w:t>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1712B2" w:rsidRDefault="00610A7B" w:rsidP="002B619A">
      <w:pPr>
        <w:ind w:left="2160"/>
        <w:rPr>
          <w:rFonts w:ascii="Calibri" w:hAnsi="Calibri" w:cs="Calibri"/>
          <w:b/>
          <w:sz w:val="16"/>
          <w:szCs w:val="16"/>
        </w:rPr>
      </w:pPr>
    </w:p>
    <w:p w:rsidR="0029523F" w:rsidRDefault="00814FB6" w:rsidP="0030072C">
      <w:pPr>
        <w:pStyle w:val="BodyText"/>
        <w:ind w:left="1440" w:hanging="1440"/>
        <w:rPr>
          <w:rFonts w:asciiTheme="minorHAnsi" w:hAnsiTheme="minorHAnsi" w:cstheme="minorHAnsi"/>
          <w:b/>
          <w:sz w:val="22"/>
          <w:szCs w:val="22"/>
        </w:rPr>
      </w:pPr>
      <w:r w:rsidRPr="001712B2">
        <w:rPr>
          <w:rFonts w:ascii="Calibri" w:hAnsi="Calibri" w:cstheme="minorHAnsi"/>
          <w:b/>
          <w:sz w:val="22"/>
          <w:szCs w:val="22"/>
        </w:rPr>
        <w:t>PRESENT</w:t>
      </w:r>
      <w:r w:rsidR="00BA1197" w:rsidRPr="001712B2">
        <w:rPr>
          <w:rFonts w:ascii="Calibri" w:hAnsi="Calibri" w:cstheme="minorHAnsi"/>
          <w:b/>
          <w:sz w:val="22"/>
          <w:szCs w:val="22"/>
        </w:rPr>
        <w:t>ATIONS</w:t>
      </w:r>
      <w:r w:rsidR="00BA1197" w:rsidRPr="001712B2">
        <w:rPr>
          <w:rFonts w:asciiTheme="minorHAnsi" w:hAnsiTheme="minorHAnsi" w:cstheme="minorHAnsi"/>
          <w:b/>
          <w:sz w:val="22"/>
          <w:szCs w:val="22"/>
        </w:rPr>
        <w:t xml:space="preserve"> </w:t>
      </w:r>
      <w:r w:rsidR="00BA1197" w:rsidRPr="001712B2">
        <w:rPr>
          <w:rFonts w:asciiTheme="minorHAnsi" w:hAnsiTheme="minorHAnsi" w:cstheme="minorHAnsi"/>
          <w:sz w:val="22"/>
          <w:szCs w:val="22"/>
        </w:rPr>
        <w:t>–</w:t>
      </w:r>
      <w:r w:rsidR="00FE3FEB" w:rsidRPr="001712B2">
        <w:rPr>
          <w:rFonts w:asciiTheme="minorHAnsi" w:hAnsiTheme="minorHAnsi" w:cstheme="minorHAnsi"/>
          <w:sz w:val="22"/>
          <w:szCs w:val="22"/>
        </w:rPr>
        <w:t xml:space="preserve"> </w:t>
      </w:r>
      <w:r w:rsidR="00411156">
        <w:rPr>
          <w:rFonts w:asciiTheme="minorHAnsi" w:hAnsiTheme="minorHAnsi" w:cstheme="minorHAnsi"/>
          <w:sz w:val="22"/>
          <w:szCs w:val="22"/>
        </w:rPr>
        <w:t>Altman Rogers “United Way Today” radio spots</w:t>
      </w:r>
    </w:p>
    <w:p w:rsidR="00FE3FEB" w:rsidRDefault="00411156" w:rsidP="0029523F">
      <w:pPr>
        <w:pStyle w:val="BodyText"/>
        <w:ind w:left="1440"/>
        <w:rPr>
          <w:rFonts w:asciiTheme="minorHAnsi" w:hAnsiTheme="minorHAnsi" w:cstheme="minorHAnsi"/>
          <w:sz w:val="22"/>
          <w:szCs w:val="22"/>
        </w:rPr>
      </w:pPr>
      <w:r>
        <w:rPr>
          <w:rFonts w:asciiTheme="minorHAnsi" w:hAnsiTheme="minorHAnsi" w:cstheme="minorHAnsi"/>
          <w:sz w:val="22"/>
          <w:szCs w:val="22"/>
        </w:rPr>
        <w:t>President Stevens pla</w:t>
      </w:r>
      <w:r w:rsidR="00A54A51">
        <w:rPr>
          <w:rFonts w:asciiTheme="minorHAnsi" w:hAnsiTheme="minorHAnsi" w:cstheme="minorHAnsi"/>
          <w:sz w:val="22"/>
          <w:szCs w:val="22"/>
        </w:rPr>
        <w:t>y</w:t>
      </w:r>
      <w:r>
        <w:rPr>
          <w:rFonts w:asciiTheme="minorHAnsi" w:hAnsiTheme="minorHAnsi" w:cstheme="minorHAnsi"/>
          <w:sz w:val="22"/>
          <w:szCs w:val="22"/>
        </w:rPr>
        <w:t xml:space="preserve">ed a number of the United Way Today radio spots sponsored by Altman Rogers. He shared the reading tutor spot, all three of the new campaign ads and </w:t>
      </w:r>
      <w:r w:rsidR="00B424CF">
        <w:rPr>
          <w:rFonts w:asciiTheme="minorHAnsi" w:hAnsiTheme="minorHAnsi" w:cstheme="minorHAnsi"/>
          <w:sz w:val="22"/>
          <w:szCs w:val="22"/>
        </w:rPr>
        <w:t xml:space="preserve">a sample of one </w:t>
      </w:r>
      <w:r w:rsidR="00A54A51">
        <w:rPr>
          <w:rFonts w:asciiTheme="minorHAnsi" w:hAnsiTheme="minorHAnsi" w:cstheme="minorHAnsi"/>
          <w:sz w:val="22"/>
          <w:szCs w:val="22"/>
        </w:rPr>
        <w:t>that featured</w:t>
      </w:r>
      <w:r w:rsidR="00B424CF">
        <w:rPr>
          <w:rFonts w:asciiTheme="minorHAnsi" w:hAnsiTheme="minorHAnsi" w:cstheme="minorHAnsi"/>
          <w:sz w:val="22"/>
          <w:szCs w:val="22"/>
        </w:rPr>
        <w:t xml:space="preserve"> a partner agency</w:t>
      </w:r>
      <w:r w:rsidR="00A54A51">
        <w:rPr>
          <w:rFonts w:asciiTheme="minorHAnsi" w:hAnsiTheme="minorHAnsi" w:cstheme="minorHAnsi"/>
          <w:sz w:val="22"/>
          <w:szCs w:val="22"/>
        </w:rPr>
        <w:t>.</w:t>
      </w:r>
      <w:r w:rsidR="00B424CF">
        <w:rPr>
          <w:rFonts w:asciiTheme="minorHAnsi" w:hAnsiTheme="minorHAnsi" w:cstheme="minorHAnsi"/>
          <w:sz w:val="22"/>
          <w:szCs w:val="22"/>
        </w:rPr>
        <w:t xml:space="preserve"> </w:t>
      </w:r>
    </w:p>
    <w:p w:rsidR="00193FC3" w:rsidRDefault="00193FC3" w:rsidP="0029523F">
      <w:pPr>
        <w:pStyle w:val="BodyText"/>
        <w:ind w:left="1440"/>
        <w:rPr>
          <w:rFonts w:asciiTheme="minorHAnsi" w:hAnsiTheme="minorHAnsi" w:cstheme="minorHAnsi"/>
          <w:sz w:val="22"/>
          <w:szCs w:val="22"/>
        </w:rPr>
      </w:pPr>
      <w:r>
        <w:rPr>
          <w:rFonts w:asciiTheme="minorHAnsi" w:hAnsiTheme="minorHAnsi" w:cstheme="minorHAnsi"/>
          <w:sz w:val="22"/>
          <w:szCs w:val="22"/>
        </w:rPr>
        <w:t xml:space="preserve">Introduction of our STAR AmeriCorps Volunteer Felicite Toney </w:t>
      </w:r>
    </w:p>
    <w:p w:rsidR="00193FC3" w:rsidRDefault="00193FC3" w:rsidP="0029523F">
      <w:pPr>
        <w:pStyle w:val="BodyText"/>
        <w:ind w:left="1440"/>
        <w:rPr>
          <w:rFonts w:asciiTheme="minorHAnsi" w:hAnsiTheme="minorHAnsi" w:cstheme="minorHAnsi"/>
          <w:sz w:val="22"/>
          <w:szCs w:val="22"/>
        </w:rPr>
      </w:pPr>
      <w:r>
        <w:rPr>
          <w:rFonts w:asciiTheme="minorHAnsi" w:hAnsiTheme="minorHAnsi" w:cstheme="minorHAnsi"/>
          <w:sz w:val="22"/>
          <w:szCs w:val="22"/>
        </w:rPr>
        <w:t xml:space="preserve">Board members introduced themselves to Ms. Toney and Felicite shared her background with the board. </w:t>
      </w:r>
    </w:p>
    <w:p w:rsidR="001427E4" w:rsidRPr="001427E4" w:rsidRDefault="001427E4" w:rsidP="001427E4">
      <w:pPr>
        <w:pStyle w:val="NoSpacing"/>
        <w:rPr>
          <w:sz w:val="16"/>
          <w:szCs w:val="16"/>
        </w:rPr>
      </w:pPr>
    </w:p>
    <w:p w:rsidR="001A6696" w:rsidRPr="00FE3FEB" w:rsidRDefault="001A6696" w:rsidP="00BE15B0">
      <w:pPr>
        <w:pStyle w:val="BodyText"/>
        <w:ind w:left="1440" w:hanging="1440"/>
        <w:rPr>
          <w:rFonts w:asciiTheme="minorHAnsi" w:hAnsiTheme="minorHAnsi" w:cs="Calibri"/>
          <w:b/>
          <w:sz w:val="24"/>
          <w:szCs w:val="22"/>
        </w:rPr>
      </w:pPr>
      <w:r w:rsidRPr="00FE3FEB">
        <w:rPr>
          <w:rFonts w:asciiTheme="minorHAnsi" w:hAnsiTheme="minorHAnsi" w:cs="Calibri"/>
          <w:b/>
          <w:sz w:val="24"/>
          <w:szCs w:val="22"/>
        </w:rPr>
        <w:t>Committee Reports</w:t>
      </w:r>
    </w:p>
    <w:p w:rsidR="005572E0" w:rsidRPr="0029523F" w:rsidRDefault="001A6696" w:rsidP="00E56318">
      <w:pPr>
        <w:rPr>
          <w:rFonts w:ascii="Calibri" w:hAnsi="Calibri" w:cs="Calibri"/>
          <w:sz w:val="16"/>
          <w:szCs w:val="16"/>
        </w:rPr>
      </w:pPr>
      <w:r>
        <w:rPr>
          <w:rFonts w:ascii="Calibri" w:hAnsi="Calibri" w:cs="Calibri"/>
          <w:b/>
          <w:sz w:val="22"/>
          <w:szCs w:val="22"/>
        </w:rPr>
        <w:tab/>
      </w:r>
    </w:p>
    <w:p w:rsidR="007F49E3" w:rsidRDefault="007F49E3">
      <w:pPr>
        <w:ind w:firstLine="720"/>
        <w:rPr>
          <w:rFonts w:ascii="Calibri" w:hAnsi="Calibri" w:cs="Calibri"/>
          <w:b/>
        </w:rPr>
      </w:pPr>
      <w:r w:rsidRPr="000D30F1">
        <w:rPr>
          <w:rFonts w:ascii="Calibri" w:hAnsi="Calibri" w:cs="Calibri"/>
          <w:b/>
        </w:rPr>
        <w:t>Resource Development</w:t>
      </w:r>
    </w:p>
    <w:p w:rsidR="005A1732" w:rsidRPr="005A1732" w:rsidRDefault="005A1732" w:rsidP="009844E2">
      <w:pPr>
        <w:rPr>
          <w:rFonts w:ascii="Calibri" w:hAnsi="Calibri" w:cs="Calibri"/>
          <w:sz w:val="16"/>
          <w:szCs w:val="16"/>
        </w:rPr>
      </w:pPr>
    </w:p>
    <w:p w:rsidR="00E14C24" w:rsidRPr="00E14C24" w:rsidRDefault="00E14C24" w:rsidP="005572E0">
      <w:pPr>
        <w:ind w:firstLine="720"/>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1D2786" w:rsidRDefault="00650A27" w:rsidP="00C56F7A">
      <w:pPr>
        <w:ind w:left="720"/>
        <w:rPr>
          <w:rFonts w:ascii="Calibri" w:hAnsi="Calibri" w:cs="Calibri"/>
          <w:sz w:val="22"/>
          <w:szCs w:val="22"/>
        </w:rPr>
      </w:pPr>
      <w:r>
        <w:rPr>
          <w:rFonts w:ascii="Calibri" w:hAnsi="Calibri" w:cs="Calibri"/>
          <w:sz w:val="22"/>
          <w:szCs w:val="22"/>
        </w:rPr>
        <w:lastRenderedPageBreak/>
        <w:t xml:space="preserve">Treasurer Peters </w:t>
      </w:r>
      <w:r w:rsidR="00C33A2C">
        <w:rPr>
          <w:rFonts w:ascii="Calibri" w:hAnsi="Calibri" w:cs="Calibri"/>
          <w:sz w:val="22"/>
          <w:szCs w:val="22"/>
        </w:rPr>
        <w:t xml:space="preserve">reported </w:t>
      </w:r>
      <w:r w:rsidR="00580FF4">
        <w:rPr>
          <w:rFonts w:ascii="Calibri" w:hAnsi="Calibri" w:cs="Calibri"/>
          <w:sz w:val="22"/>
          <w:szCs w:val="22"/>
        </w:rPr>
        <w:t xml:space="preserve">that </w:t>
      </w:r>
      <w:r w:rsidR="00E14C24">
        <w:rPr>
          <w:rFonts w:ascii="Calibri" w:hAnsi="Calibri" w:cs="Calibri"/>
          <w:sz w:val="22"/>
          <w:szCs w:val="22"/>
        </w:rPr>
        <w:t>t</w:t>
      </w:r>
      <w:r w:rsidR="00FF29BA">
        <w:rPr>
          <w:rFonts w:ascii="Calibri" w:hAnsi="Calibri" w:cs="Calibri"/>
          <w:sz w:val="22"/>
          <w:szCs w:val="22"/>
        </w:rPr>
        <w:t>he</w:t>
      </w:r>
      <w:r w:rsidR="00E14C24">
        <w:rPr>
          <w:rFonts w:ascii="Calibri" w:hAnsi="Calibri" w:cs="Calibri"/>
          <w:sz w:val="22"/>
          <w:szCs w:val="22"/>
        </w:rPr>
        <w:t xml:space="preserve"> Finance Committee </w:t>
      </w:r>
      <w:r>
        <w:rPr>
          <w:rFonts w:ascii="Calibri" w:hAnsi="Calibri" w:cs="Calibri"/>
          <w:sz w:val="22"/>
          <w:szCs w:val="22"/>
        </w:rPr>
        <w:t xml:space="preserve">and staff had met on </w:t>
      </w:r>
      <w:r w:rsidR="004E5298">
        <w:rPr>
          <w:rFonts w:ascii="Calibri" w:hAnsi="Calibri" w:cs="Calibri"/>
          <w:sz w:val="22"/>
          <w:szCs w:val="22"/>
        </w:rPr>
        <w:t>Wednesday</w:t>
      </w:r>
      <w:r w:rsidR="005640A3">
        <w:rPr>
          <w:rFonts w:ascii="Calibri" w:hAnsi="Calibri" w:cs="Calibri"/>
          <w:sz w:val="22"/>
          <w:szCs w:val="22"/>
        </w:rPr>
        <w:t xml:space="preserve">, </w:t>
      </w:r>
      <w:r w:rsidR="00E14C24">
        <w:rPr>
          <w:rFonts w:ascii="Calibri" w:hAnsi="Calibri" w:cs="Calibri"/>
          <w:sz w:val="22"/>
          <w:szCs w:val="22"/>
        </w:rPr>
        <w:t xml:space="preserve">October </w:t>
      </w:r>
      <w:r w:rsidR="001427E4">
        <w:rPr>
          <w:rFonts w:ascii="Calibri" w:hAnsi="Calibri" w:cs="Calibri"/>
          <w:sz w:val="22"/>
          <w:szCs w:val="22"/>
        </w:rPr>
        <w:t>1</w:t>
      </w:r>
      <w:r w:rsidR="00E14C24">
        <w:rPr>
          <w:rFonts w:ascii="Calibri" w:hAnsi="Calibri" w:cs="Calibri"/>
          <w:sz w:val="22"/>
          <w:szCs w:val="22"/>
        </w:rPr>
        <w:t>4</w:t>
      </w:r>
      <w:r w:rsidR="00882B35">
        <w:rPr>
          <w:rFonts w:ascii="Calibri" w:hAnsi="Calibri" w:cs="Calibri"/>
          <w:sz w:val="22"/>
          <w:szCs w:val="22"/>
        </w:rPr>
        <w:t>,</w:t>
      </w:r>
      <w:r w:rsidR="00E14C24">
        <w:rPr>
          <w:rFonts w:ascii="Calibri" w:hAnsi="Calibri" w:cs="Calibri"/>
          <w:sz w:val="22"/>
          <w:szCs w:val="22"/>
        </w:rPr>
        <w:t xml:space="preserve"> </w:t>
      </w:r>
      <w:r w:rsidR="001427E4">
        <w:rPr>
          <w:rFonts w:ascii="Calibri" w:hAnsi="Calibri" w:cs="Calibri"/>
          <w:sz w:val="22"/>
          <w:szCs w:val="22"/>
        </w:rPr>
        <w:t>t</w:t>
      </w:r>
      <w:r w:rsidR="00A113C5">
        <w:rPr>
          <w:rFonts w:ascii="Calibri" w:hAnsi="Calibri" w:cs="Calibri"/>
          <w:sz w:val="22"/>
          <w:szCs w:val="22"/>
        </w:rPr>
        <w:t xml:space="preserve">o </w:t>
      </w:r>
      <w:r w:rsidR="00EF314F">
        <w:rPr>
          <w:rFonts w:ascii="Calibri" w:hAnsi="Calibri" w:cs="Calibri"/>
          <w:sz w:val="22"/>
          <w:szCs w:val="22"/>
        </w:rPr>
        <w:t xml:space="preserve">review the </w:t>
      </w:r>
      <w:r w:rsidR="00E14C24">
        <w:rPr>
          <w:rFonts w:ascii="Calibri" w:hAnsi="Calibri" w:cs="Calibri"/>
          <w:sz w:val="22"/>
          <w:szCs w:val="22"/>
        </w:rPr>
        <w:t>September fin</w:t>
      </w:r>
      <w:r w:rsidR="00567344">
        <w:rPr>
          <w:rFonts w:ascii="Calibri" w:hAnsi="Calibri" w:cs="Calibri"/>
          <w:sz w:val="22"/>
          <w:szCs w:val="22"/>
        </w:rPr>
        <w:t>ance reports</w:t>
      </w:r>
      <w:r w:rsidR="00F64016">
        <w:rPr>
          <w:rFonts w:ascii="Calibri" w:hAnsi="Calibri" w:cs="Calibri"/>
          <w:sz w:val="22"/>
          <w:szCs w:val="22"/>
        </w:rPr>
        <w:t>.</w:t>
      </w:r>
      <w:r w:rsidR="00CE6860">
        <w:rPr>
          <w:rFonts w:ascii="Calibri" w:hAnsi="Calibri" w:cs="Calibri"/>
          <w:sz w:val="22"/>
          <w:szCs w:val="22"/>
        </w:rPr>
        <w:t xml:space="preserve"> </w:t>
      </w:r>
      <w:r w:rsidR="00E14C24">
        <w:rPr>
          <w:rFonts w:ascii="Calibri" w:hAnsi="Calibri" w:cs="Calibri"/>
          <w:sz w:val="22"/>
          <w:szCs w:val="22"/>
        </w:rPr>
        <w:t>A</w:t>
      </w:r>
      <w:r w:rsidR="00A54A51">
        <w:rPr>
          <w:rFonts w:ascii="Calibri" w:hAnsi="Calibri" w:cs="Calibri"/>
          <w:sz w:val="22"/>
          <w:szCs w:val="22"/>
        </w:rPr>
        <w:t>s</w:t>
      </w:r>
      <w:r w:rsidR="00E14C24">
        <w:rPr>
          <w:rFonts w:ascii="Calibri" w:hAnsi="Calibri" w:cs="Calibri"/>
          <w:sz w:val="22"/>
          <w:szCs w:val="22"/>
        </w:rPr>
        <w:t xml:space="preserve"> this is the first month of the budget</w:t>
      </w:r>
      <w:r w:rsidR="00882B35">
        <w:rPr>
          <w:rFonts w:ascii="Calibri" w:hAnsi="Calibri" w:cs="Calibri"/>
          <w:sz w:val="22"/>
          <w:szCs w:val="22"/>
        </w:rPr>
        <w:t>,</w:t>
      </w:r>
      <w:r w:rsidR="00E14C24">
        <w:rPr>
          <w:rFonts w:ascii="Calibri" w:hAnsi="Calibri" w:cs="Calibri"/>
          <w:sz w:val="22"/>
          <w:szCs w:val="22"/>
        </w:rPr>
        <w:t xml:space="preserve"> there was not much to review or comment on.</w:t>
      </w:r>
      <w:r w:rsidR="007E0836">
        <w:rPr>
          <w:rFonts w:ascii="Calibri" w:hAnsi="Calibri" w:cs="Calibri"/>
          <w:sz w:val="22"/>
          <w:szCs w:val="22"/>
        </w:rPr>
        <w:t xml:space="preserve"> </w:t>
      </w:r>
      <w:r w:rsidR="00E14C24">
        <w:rPr>
          <w:rFonts w:ascii="Calibri" w:hAnsi="Calibri" w:cs="Calibri"/>
          <w:sz w:val="22"/>
          <w:szCs w:val="22"/>
        </w:rPr>
        <w:t xml:space="preserve">Staff will finish developing the budget for FY 16. No changes </w:t>
      </w:r>
      <w:r w:rsidR="00A54A51">
        <w:rPr>
          <w:rFonts w:ascii="Calibri" w:hAnsi="Calibri" w:cs="Calibri"/>
          <w:sz w:val="22"/>
          <w:szCs w:val="22"/>
        </w:rPr>
        <w:t xml:space="preserve">are </w:t>
      </w:r>
      <w:r w:rsidR="00E14C24">
        <w:rPr>
          <w:rFonts w:ascii="Calibri" w:hAnsi="Calibri" w:cs="Calibri"/>
          <w:sz w:val="22"/>
          <w:szCs w:val="22"/>
        </w:rPr>
        <w:t xml:space="preserve">expected in budgeting. </w:t>
      </w:r>
    </w:p>
    <w:p w:rsidR="00376A2D" w:rsidRPr="00376A2D" w:rsidRDefault="00376A2D" w:rsidP="00C56F7A">
      <w:pPr>
        <w:ind w:left="720"/>
        <w:rPr>
          <w:rFonts w:ascii="Calibri" w:hAnsi="Calibri" w:cs="Calibri"/>
          <w:sz w:val="16"/>
          <w:szCs w:val="16"/>
        </w:rPr>
      </w:pPr>
    </w:p>
    <w:p w:rsidR="00376A2D" w:rsidRPr="00074A8D" w:rsidRDefault="00376A2D" w:rsidP="00376A2D">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Treasurer Peters moved</w:t>
      </w:r>
      <w:r w:rsidRPr="00E729F7">
        <w:rPr>
          <w:rFonts w:ascii="Calibri" w:hAnsi="Calibri" w:cs="Calibri"/>
          <w:b/>
          <w:sz w:val="22"/>
          <w:szCs w:val="22"/>
        </w:rPr>
        <w:t xml:space="preserve"> to approve the </w:t>
      </w:r>
      <w:r w:rsidR="00E14C24">
        <w:rPr>
          <w:rFonts w:ascii="Calibri" w:hAnsi="Calibri" w:cs="Calibri"/>
          <w:b/>
          <w:sz w:val="22"/>
          <w:szCs w:val="22"/>
        </w:rPr>
        <w:t>September</w:t>
      </w:r>
      <w:r>
        <w:rPr>
          <w:rFonts w:ascii="Calibri" w:hAnsi="Calibri" w:cs="Calibri"/>
          <w:b/>
          <w:sz w:val="22"/>
          <w:szCs w:val="22"/>
        </w:rPr>
        <w:t xml:space="preserve"> Finance statement as presented.  Secretary Gifford seconded.</w:t>
      </w:r>
    </w:p>
    <w:p w:rsidR="00376A2D" w:rsidRPr="00064E88" w:rsidRDefault="00376A2D" w:rsidP="00376A2D">
      <w:pPr>
        <w:ind w:left="2160" w:hanging="1440"/>
        <w:rPr>
          <w:rFonts w:ascii="Calibri" w:hAnsi="Calibri" w:cs="Calibri"/>
          <w:sz w:val="16"/>
          <w:szCs w:val="16"/>
        </w:rPr>
      </w:pPr>
      <w:r w:rsidRPr="00074A8D">
        <w:rPr>
          <w:rFonts w:ascii="Calibri" w:hAnsi="Calibri" w:cs="Calibri"/>
          <w:sz w:val="22"/>
          <w:szCs w:val="22"/>
        </w:rPr>
        <w:tab/>
      </w:r>
    </w:p>
    <w:p w:rsidR="00376A2D" w:rsidRDefault="00376A2D" w:rsidP="00376A2D">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A113C5" w:rsidRDefault="00F43072" w:rsidP="0025306D">
      <w:pPr>
        <w:ind w:left="720"/>
        <w:rPr>
          <w:rFonts w:ascii="Calibri" w:hAnsi="Calibri" w:cs="Calibri"/>
          <w:sz w:val="22"/>
          <w:szCs w:val="22"/>
        </w:rPr>
      </w:pPr>
      <w:r>
        <w:rPr>
          <w:rFonts w:ascii="Calibri" w:hAnsi="Calibri" w:cs="Calibri"/>
          <w:sz w:val="22"/>
          <w:szCs w:val="22"/>
        </w:rPr>
        <w:t xml:space="preserve">Internal Campaign </w:t>
      </w:r>
      <w:r w:rsidR="00172199">
        <w:rPr>
          <w:rFonts w:ascii="Calibri" w:hAnsi="Calibri" w:cs="Calibri"/>
          <w:sz w:val="22"/>
          <w:szCs w:val="22"/>
        </w:rPr>
        <w:t>C</w:t>
      </w:r>
      <w:r>
        <w:rPr>
          <w:rFonts w:ascii="Calibri" w:hAnsi="Calibri" w:cs="Calibri"/>
          <w:sz w:val="22"/>
          <w:szCs w:val="22"/>
        </w:rPr>
        <w:t xml:space="preserve">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A113C5">
        <w:rPr>
          <w:rFonts w:ascii="Calibri" w:hAnsi="Calibri" w:cs="Calibri"/>
          <w:sz w:val="22"/>
          <w:szCs w:val="22"/>
        </w:rPr>
        <w:t>re</w:t>
      </w:r>
      <w:r w:rsidR="00E14C24">
        <w:rPr>
          <w:rFonts w:ascii="Calibri" w:hAnsi="Calibri" w:cs="Calibri"/>
          <w:sz w:val="22"/>
          <w:szCs w:val="22"/>
        </w:rPr>
        <w:t>minded</w:t>
      </w:r>
      <w:r w:rsidR="00A113C5">
        <w:rPr>
          <w:rFonts w:ascii="Calibri" w:hAnsi="Calibri" w:cs="Calibri"/>
          <w:sz w:val="22"/>
          <w:szCs w:val="22"/>
        </w:rPr>
        <w:t xml:space="preserve"> </w:t>
      </w:r>
      <w:r w:rsidR="00E14C24">
        <w:rPr>
          <w:rFonts w:ascii="Calibri" w:hAnsi="Calibri" w:cs="Calibri"/>
          <w:sz w:val="22"/>
          <w:szCs w:val="22"/>
        </w:rPr>
        <w:t xml:space="preserve">board members that they need to review the </w:t>
      </w:r>
      <w:r w:rsidR="005C744D">
        <w:rPr>
          <w:rFonts w:ascii="Calibri" w:hAnsi="Calibri" w:cs="Calibri"/>
          <w:sz w:val="22"/>
          <w:szCs w:val="22"/>
        </w:rPr>
        <w:t xml:space="preserve">Google Docs </w:t>
      </w:r>
      <w:r w:rsidR="007B48E0">
        <w:rPr>
          <w:rFonts w:ascii="Calibri" w:hAnsi="Calibri" w:cs="Calibri"/>
          <w:sz w:val="22"/>
          <w:szCs w:val="22"/>
        </w:rPr>
        <w:t xml:space="preserve">list </w:t>
      </w:r>
      <w:r w:rsidR="009C42A3">
        <w:rPr>
          <w:rFonts w:ascii="Calibri" w:hAnsi="Calibri" w:cs="Calibri"/>
          <w:sz w:val="22"/>
          <w:szCs w:val="22"/>
        </w:rPr>
        <w:t xml:space="preserve">to </w:t>
      </w:r>
      <w:r w:rsidR="00E14C24">
        <w:rPr>
          <w:rFonts w:ascii="Calibri" w:hAnsi="Calibri" w:cs="Calibri"/>
          <w:sz w:val="22"/>
          <w:szCs w:val="22"/>
        </w:rPr>
        <w:t xml:space="preserve">make connections with </w:t>
      </w:r>
      <w:r w:rsidR="005C744D">
        <w:rPr>
          <w:rFonts w:ascii="Calibri" w:hAnsi="Calibri" w:cs="Calibri"/>
          <w:sz w:val="22"/>
          <w:szCs w:val="22"/>
        </w:rPr>
        <w:t xml:space="preserve">companies who </w:t>
      </w:r>
      <w:r w:rsidR="00E14C24">
        <w:rPr>
          <w:rFonts w:ascii="Calibri" w:hAnsi="Calibri" w:cs="Calibri"/>
          <w:sz w:val="22"/>
          <w:szCs w:val="22"/>
        </w:rPr>
        <w:t xml:space="preserve">they </w:t>
      </w:r>
      <w:r w:rsidR="005C744D">
        <w:rPr>
          <w:rFonts w:ascii="Calibri" w:hAnsi="Calibri" w:cs="Calibri"/>
          <w:sz w:val="22"/>
          <w:szCs w:val="22"/>
        </w:rPr>
        <w:t>previously</w:t>
      </w:r>
      <w:r w:rsidR="00E14C24">
        <w:rPr>
          <w:rFonts w:ascii="Calibri" w:hAnsi="Calibri" w:cs="Calibri"/>
          <w:sz w:val="22"/>
          <w:szCs w:val="22"/>
        </w:rPr>
        <w:t xml:space="preserve"> agreed to reach out to about </w:t>
      </w:r>
      <w:r w:rsidR="005C744D">
        <w:rPr>
          <w:rFonts w:ascii="Calibri" w:hAnsi="Calibri" w:cs="Calibri"/>
          <w:sz w:val="22"/>
          <w:szCs w:val="22"/>
        </w:rPr>
        <w:t>host</w:t>
      </w:r>
      <w:r w:rsidR="00E14C24">
        <w:rPr>
          <w:rFonts w:ascii="Calibri" w:hAnsi="Calibri" w:cs="Calibri"/>
          <w:sz w:val="22"/>
          <w:szCs w:val="22"/>
        </w:rPr>
        <w:t>ing</w:t>
      </w:r>
      <w:r w:rsidR="005C744D">
        <w:rPr>
          <w:rFonts w:ascii="Calibri" w:hAnsi="Calibri" w:cs="Calibri"/>
          <w:sz w:val="22"/>
          <w:szCs w:val="22"/>
        </w:rPr>
        <w:t xml:space="preserve"> workplace campaigns. Staff </w:t>
      </w:r>
      <w:r w:rsidR="00E14C24">
        <w:rPr>
          <w:rFonts w:ascii="Calibri" w:hAnsi="Calibri" w:cs="Calibri"/>
          <w:sz w:val="22"/>
          <w:szCs w:val="22"/>
        </w:rPr>
        <w:t>has</w:t>
      </w:r>
      <w:r w:rsidR="005C744D">
        <w:rPr>
          <w:rFonts w:ascii="Calibri" w:hAnsi="Calibri" w:cs="Calibri"/>
          <w:sz w:val="22"/>
          <w:szCs w:val="22"/>
        </w:rPr>
        <w:t xml:space="preserve"> contact</w:t>
      </w:r>
      <w:r w:rsidR="00E14C24">
        <w:rPr>
          <w:rFonts w:ascii="Calibri" w:hAnsi="Calibri" w:cs="Calibri"/>
          <w:sz w:val="22"/>
          <w:szCs w:val="22"/>
        </w:rPr>
        <w:t>ed</w:t>
      </w:r>
      <w:r w:rsidR="005C744D">
        <w:rPr>
          <w:rFonts w:ascii="Calibri" w:hAnsi="Calibri" w:cs="Calibri"/>
          <w:sz w:val="22"/>
          <w:szCs w:val="22"/>
        </w:rPr>
        <w:t xml:space="preserve"> </w:t>
      </w:r>
      <w:r w:rsidR="00E14C24">
        <w:rPr>
          <w:rFonts w:ascii="Calibri" w:hAnsi="Calibri" w:cs="Calibri"/>
          <w:sz w:val="22"/>
          <w:szCs w:val="22"/>
        </w:rPr>
        <w:t>the regulars</w:t>
      </w:r>
      <w:r w:rsidR="005C744D">
        <w:rPr>
          <w:rFonts w:ascii="Calibri" w:hAnsi="Calibri" w:cs="Calibri"/>
          <w:sz w:val="22"/>
          <w:szCs w:val="22"/>
        </w:rPr>
        <w:t xml:space="preserve"> and board members were encouraged to reach out to others to set up appointments for campaign presentations. </w:t>
      </w:r>
    </w:p>
    <w:p w:rsidR="001B51D3" w:rsidRPr="00A113C5" w:rsidRDefault="001B51D3" w:rsidP="0025306D">
      <w:pPr>
        <w:ind w:left="720"/>
        <w:rPr>
          <w:rFonts w:ascii="Calibri" w:hAnsi="Calibri" w:cs="Calibri"/>
          <w:sz w:val="16"/>
          <w:szCs w:val="16"/>
        </w:rPr>
      </w:pPr>
    </w:p>
    <w:p w:rsidR="001F4682" w:rsidRPr="005C744D" w:rsidRDefault="001F4682" w:rsidP="0025306D">
      <w:pPr>
        <w:ind w:left="720"/>
        <w:rPr>
          <w:rFonts w:ascii="Calibri" w:hAnsi="Calibri" w:cs="Calibri"/>
          <w:sz w:val="22"/>
          <w:szCs w:val="22"/>
        </w:rPr>
      </w:pPr>
      <w:r w:rsidRPr="001F4682">
        <w:rPr>
          <w:rFonts w:ascii="Calibri" w:hAnsi="Calibri" w:cs="Calibri"/>
          <w:b/>
          <w:sz w:val="22"/>
          <w:szCs w:val="22"/>
        </w:rPr>
        <w:t>Event</w:t>
      </w:r>
      <w:r w:rsidR="008275FA">
        <w:rPr>
          <w:rFonts w:ascii="Calibri" w:hAnsi="Calibri" w:cs="Calibri"/>
          <w:b/>
          <w:sz w:val="22"/>
          <w:szCs w:val="22"/>
        </w:rPr>
        <w:t>s</w:t>
      </w:r>
      <w:r w:rsidRPr="001F4682">
        <w:rPr>
          <w:rFonts w:ascii="Calibri" w:hAnsi="Calibri" w:cs="Calibri"/>
          <w:b/>
          <w:sz w:val="22"/>
          <w:szCs w:val="22"/>
        </w:rPr>
        <w:t xml:space="preserve">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 xml:space="preserve">Sue Bill, Kelli Grummet, Rosemary Hagevig </w:t>
      </w:r>
    </w:p>
    <w:p w:rsidR="005C744D" w:rsidRPr="005C744D" w:rsidRDefault="00E14C24" w:rsidP="0025306D">
      <w:pPr>
        <w:ind w:left="720"/>
        <w:rPr>
          <w:rFonts w:ascii="Calibri" w:hAnsi="Calibri" w:cs="Calibri"/>
          <w:sz w:val="22"/>
          <w:szCs w:val="22"/>
        </w:rPr>
      </w:pPr>
      <w:r>
        <w:rPr>
          <w:rFonts w:ascii="Calibri" w:hAnsi="Calibri" w:cs="Calibri"/>
          <w:sz w:val="22"/>
          <w:szCs w:val="22"/>
        </w:rPr>
        <w:t>T</w:t>
      </w:r>
      <w:r w:rsidR="005C744D" w:rsidRPr="005C744D">
        <w:rPr>
          <w:rFonts w:ascii="Calibri" w:hAnsi="Calibri" w:cs="Calibri"/>
          <w:sz w:val="22"/>
          <w:szCs w:val="22"/>
        </w:rPr>
        <w:t>he</w:t>
      </w:r>
      <w:r w:rsidR="005C744D">
        <w:rPr>
          <w:rFonts w:ascii="Calibri" w:hAnsi="Calibri" w:cs="Calibri"/>
          <w:sz w:val="22"/>
          <w:szCs w:val="22"/>
        </w:rPr>
        <w:t xml:space="preserve"> committee had not met. </w:t>
      </w:r>
    </w:p>
    <w:p w:rsidR="00236AC1" w:rsidRPr="00E07FFE" w:rsidRDefault="00236AC1" w:rsidP="00236AC1">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501691" w:rsidRDefault="00FC5E19" w:rsidP="00FC5E19">
      <w:pPr>
        <w:rPr>
          <w:rFonts w:ascii="Calibri" w:hAnsi="Calibri" w:cs="Calibri"/>
          <w:sz w:val="16"/>
          <w:szCs w:val="16"/>
        </w:rPr>
      </w:pPr>
      <w:r>
        <w:rPr>
          <w:rFonts w:ascii="Calibri" w:hAnsi="Calibri" w:cs="Calibri"/>
          <w:b/>
        </w:rPr>
        <w:tab/>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0247A9" w:rsidRDefault="00D7342C" w:rsidP="00E30216">
      <w:pPr>
        <w:ind w:left="720"/>
        <w:rPr>
          <w:rFonts w:ascii="Calibri" w:hAnsi="Calibri" w:cs="Calibri"/>
          <w:sz w:val="22"/>
          <w:szCs w:val="22"/>
        </w:rPr>
      </w:pPr>
      <w:r>
        <w:rPr>
          <w:rFonts w:ascii="Calibri" w:hAnsi="Calibri" w:cs="Calibri"/>
          <w:b/>
          <w:sz w:val="22"/>
          <w:szCs w:val="22"/>
        </w:rPr>
        <w:t xml:space="preserve">[According to my notes there was some discussion of the Non-Profit Leadership Network, which might be good to include since U Way is the </w:t>
      </w:r>
      <w:proofErr w:type="spellStart"/>
      <w:r>
        <w:rPr>
          <w:rFonts w:ascii="Calibri" w:hAnsi="Calibri" w:cs="Calibri"/>
          <w:b/>
          <w:sz w:val="22"/>
          <w:szCs w:val="22"/>
        </w:rPr>
        <w:t>convenor</w:t>
      </w:r>
      <w:proofErr w:type="spellEnd"/>
      <w:r>
        <w:rPr>
          <w:rFonts w:ascii="Calibri" w:hAnsi="Calibri" w:cs="Calibri"/>
          <w:b/>
          <w:sz w:val="22"/>
          <w:szCs w:val="22"/>
        </w:rPr>
        <w:t xml:space="preserve"> and since Millie and Joy are co-chairs. What isn’t clear from my notes is how this tied into board development </w:t>
      </w:r>
      <w:r w:rsidRPr="00D7342C">
        <w:rPr>
          <w:rFonts w:ascii="Calibri" w:hAnsi="Calibri" w:cs="Calibri"/>
          <w:b/>
          <w:sz w:val="22"/>
          <w:szCs w:val="22"/>
        </w:rPr>
        <w:sym w:font="Wingdings" w:char="F04A"/>
      </w:r>
      <w:r>
        <w:rPr>
          <w:rFonts w:ascii="Calibri" w:hAnsi="Calibri" w:cs="Calibri"/>
          <w:b/>
          <w:sz w:val="22"/>
          <w:szCs w:val="22"/>
        </w:rPr>
        <w:t>]</w:t>
      </w:r>
      <w:r w:rsidR="00E640A7" w:rsidRPr="00E640A7">
        <w:rPr>
          <w:rFonts w:ascii="Calibri" w:hAnsi="Calibri" w:cs="Calibri"/>
          <w:sz w:val="22"/>
          <w:szCs w:val="22"/>
        </w:rPr>
        <w:t>Chair Elect Mesdag briefly outlined plans for future presentations</w:t>
      </w:r>
      <w:r w:rsidR="002F00F5">
        <w:rPr>
          <w:rFonts w:ascii="Calibri" w:hAnsi="Calibri" w:cs="Calibri"/>
          <w:sz w:val="22"/>
          <w:szCs w:val="22"/>
        </w:rPr>
        <w:t xml:space="preserve"> on development and reported that the committee has started conversations on replacements </w:t>
      </w:r>
      <w:r w:rsidR="002F00F5">
        <w:rPr>
          <w:rFonts w:ascii="Calibri" w:hAnsi="Calibri" w:cs="Calibri"/>
          <w:sz w:val="22"/>
          <w:szCs w:val="22"/>
        </w:rPr>
        <w:lastRenderedPageBreak/>
        <w:t xml:space="preserve">for resigning board members. </w:t>
      </w:r>
      <w:r w:rsidR="001C5743">
        <w:rPr>
          <w:rFonts w:ascii="Calibri" w:hAnsi="Calibri" w:cs="Calibri"/>
          <w:sz w:val="22"/>
          <w:szCs w:val="22"/>
        </w:rPr>
        <w:t xml:space="preserve">Executive Committee members met on October 12 with Jodi Meyers from First National Bank Alaska to </w:t>
      </w:r>
      <w:proofErr w:type="gramStart"/>
      <w:r w:rsidR="00082637">
        <w:rPr>
          <w:rFonts w:ascii="Calibri" w:hAnsi="Calibri" w:cs="Calibri"/>
          <w:sz w:val="22"/>
          <w:szCs w:val="22"/>
        </w:rPr>
        <w:t xml:space="preserve">discuss </w:t>
      </w:r>
      <w:r w:rsidR="001C5743">
        <w:rPr>
          <w:rFonts w:ascii="Calibri" w:hAnsi="Calibri" w:cs="Calibri"/>
          <w:sz w:val="22"/>
          <w:szCs w:val="22"/>
        </w:rPr>
        <w:t xml:space="preserve"> her</w:t>
      </w:r>
      <w:proofErr w:type="gramEnd"/>
      <w:r w:rsidR="001C5743">
        <w:rPr>
          <w:rFonts w:ascii="Calibri" w:hAnsi="Calibri" w:cs="Calibri"/>
          <w:sz w:val="22"/>
          <w:szCs w:val="22"/>
        </w:rPr>
        <w:t xml:space="preserve"> interest in serving. Chair Burton was to follow up to </w:t>
      </w:r>
      <w:r w:rsidR="00082637">
        <w:rPr>
          <w:rFonts w:ascii="Calibri" w:hAnsi="Calibri" w:cs="Calibri"/>
          <w:sz w:val="22"/>
          <w:szCs w:val="22"/>
        </w:rPr>
        <w:t>invite her</w:t>
      </w:r>
      <w:r w:rsidR="001C5743">
        <w:rPr>
          <w:rFonts w:ascii="Calibri" w:hAnsi="Calibri" w:cs="Calibri"/>
          <w:sz w:val="22"/>
          <w:szCs w:val="22"/>
        </w:rPr>
        <w:t xml:space="preserve"> to serve. The Executive Committee is scheduled to meet on October 19 </w:t>
      </w:r>
      <w:r w:rsidR="00082637">
        <w:rPr>
          <w:rFonts w:ascii="Calibri" w:hAnsi="Calibri" w:cs="Calibri"/>
          <w:sz w:val="22"/>
          <w:szCs w:val="22"/>
        </w:rPr>
        <w:t xml:space="preserve">with </w:t>
      </w:r>
      <w:r w:rsidR="001C5743">
        <w:rPr>
          <w:rFonts w:ascii="Calibri" w:hAnsi="Calibri" w:cs="Calibri"/>
          <w:sz w:val="22"/>
          <w:szCs w:val="22"/>
        </w:rPr>
        <w:t xml:space="preserve">Kendri Cesar </w:t>
      </w:r>
      <w:r w:rsidR="00082637">
        <w:rPr>
          <w:rFonts w:ascii="Calibri" w:hAnsi="Calibri" w:cs="Calibri"/>
          <w:sz w:val="22"/>
          <w:szCs w:val="22"/>
        </w:rPr>
        <w:t>to discuss</w:t>
      </w:r>
      <w:r w:rsidR="001C5743">
        <w:rPr>
          <w:rFonts w:ascii="Calibri" w:hAnsi="Calibri" w:cs="Calibri"/>
          <w:sz w:val="22"/>
          <w:szCs w:val="22"/>
        </w:rPr>
        <w:t xml:space="preserve"> board service. </w:t>
      </w:r>
    </w:p>
    <w:p w:rsidR="001C5743" w:rsidRDefault="001C5743" w:rsidP="00E30216">
      <w:pPr>
        <w:ind w:left="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D90E52" w:rsidP="001E53EA">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2A067A">
        <w:rPr>
          <w:rFonts w:ascii="Calibri" w:hAnsi="Calibri" w:cs="Calibri"/>
          <w:sz w:val="22"/>
          <w:szCs w:val="22"/>
        </w:rPr>
        <w:t xml:space="preserve">reported that </w:t>
      </w:r>
      <w:r w:rsidR="002C149F">
        <w:rPr>
          <w:rFonts w:ascii="Calibri" w:hAnsi="Calibri" w:cs="Calibri"/>
          <w:sz w:val="22"/>
          <w:szCs w:val="22"/>
        </w:rPr>
        <w:t xml:space="preserve">he and </w:t>
      </w:r>
      <w:r w:rsidR="00095E18">
        <w:rPr>
          <w:rFonts w:ascii="Calibri" w:hAnsi="Calibri" w:cs="Calibri"/>
          <w:sz w:val="22"/>
          <w:szCs w:val="22"/>
        </w:rPr>
        <w:t>President</w:t>
      </w:r>
      <w:r w:rsidR="002C149F">
        <w:rPr>
          <w:rFonts w:ascii="Calibri" w:hAnsi="Calibri" w:cs="Calibri"/>
          <w:sz w:val="22"/>
          <w:szCs w:val="22"/>
        </w:rPr>
        <w:t xml:space="preserve"> Stevens would be meeting on October 27</w:t>
      </w:r>
      <w:r w:rsidR="002C149F" w:rsidRPr="002C149F">
        <w:rPr>
          <w:rFonts w:ascii="Calibri" w:hAnsi="Calibri" w:cs="Calibri"/>
          <w:sz w:val="22"/>
          <w:szCs w:val="22"/>
          <w:vertAlign w:val="superscript"/>
        </w:rPr>
        <w:t>th</w:t>
      </w:r>
      <w:r w:rsidR="002C149F">
        <w:rPr>
          <w:rFonts w:ascii="Calibri" w:hAnsi="Calibri" w:cs="Calibri"/>
          <w:sz w:val="22"/>
          <w:szCs w:val="22"/>
        </w:rPr>
        <w:t xml:space="preserve"> to </w:t>
      </w:r>
      <w:r w:rsidR="002F00F5">
        <w:rPr>
          <w:rFonts w:ascii="Calibri" w:hAnsi="Calibri" w:cs="Calibri"/>
          <w:sz w:val="22"/>
          <w:szCs w:val="22"/>
        </w:rPr>
        <w:t xml:space="preserve">wrap up work on a new </w:t>
      </w:r>
      <w:r w:rsidR="007973AA">
        <w:rPr>
          <w:rFonts w:ascii="Calibri" w:hAnsi="Calibri" w:cs="Calibri"/>
          <w:sz w:val="22"/>
          <w:szCs w:val="22"/>
        </w:rPr>
        <w:t xml:space="preserve">CEO </w:t>
      </w:r>
      <w:r w:rsidR="002F00F5">
        <w:rPr>
          <w:rFonts w:ascii="Calibri" w:hAnsi="Calibri" w:cs="Calibri"/>
          <w:sz w:val="22"/>
          <w:szCs w:val="22"/>
        </w:rPr>
        <w:t xml:space="preserve">description. </w:t>
      </w:r>
    </w:p>
    <w:p w:rsidR="002A067A" w:rsidRPr="002A067A" w:rsidRDefault="002A067A" w:rsidP="001E53EA">
      <w:pPr>
        <w:ind w:left="720"/>
        <w:rPr>
          <w:rFonts w:ascii="Calibri" w:hAnsi="Calibri" w:cs="Calibri"/>
          <w:sz w:val="16"/>
          <w:szCs w:val="16"/>
        </w:rPr>
      </w:pPr>
    </w:p>
    <w:p w:rsidR="00AA3294" w:rsidRDefault="00AA3294" w:rsidP="003D0F3D">
      <w:pPr>
        <w:ind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p>
    <w:p w:rsidR="00921907" w:rsidRPr="000E01A3" w:rsidRDefault="00921907" w:rsidP="001E53EA">
      <w:pPr>
        <w:ind w:left="720"/>
        <w:rPr>
          <w:rFonts w:ascii="Calibri" w:hAnsi="Calibri" w:cs="Calibri"/>
          <w:sz w:val="16"/>
          <w:szCs w:val="16"/>
        </w:rPr>
      </w:pPr>
    </w:p>
    <w:p w:rsidR="002C149F" w:rsidRPr="00501691" w:rsidRDefault="00E640A7" w:rsidP="001E53EA">
      <w:pPr>
        <w:ind w:left="720"/>
        <w:rPr>
          <w:rFonts w:ascii="Calibri" w:hAnsi="Calibri" w:cs="Calibri"/>
          <w:sz w:val="16"/>
          <w:szCs w:val="16"/>
        </w:rPr>
      </w:pPr>
      <w:r>
        <w:rPr>
          <w:rFonts w:ascii="Calibri" w:hAnsi="Calibri" w:cs="Calibri"/>
          <w:sz w:val="22"/>
          <w:szCs w:val="22"/>
        </w:rPr>
        <w:t xml:space="preserve">Secretary Gifford </w:t>
      </w:r>
      <w:r w:rsidR="002C149F">
        <w:rPr>
          <w:rFonts w:ascii="Calibri" w:hAnsi="Calibri" w:cs="Calibri"/>
          <w:sz w:val="22"/>
          <w:szCs w:val="22"/>
        </w:rPr>
        <w:t xml:space="preserve">reported that the committee had not met. Members </w:t>
      </w:r>
      <w:r w:rsidR="006E6AAB">
        <w:rPr>
          <w:rFonts w:ascii="Calibri" w:hAnsi="Calibri" w:cs="Calibri"/>
          <w:sz w:val="22"/>
          <w:szCs w:val="22"/>
        </w:rPr>
        <w:t>would be attending</w:t>
      </w:r>
      <w:r w:rsidR="002C149F">
        <w:rPr>
          <w:rFonts w:ascii="Calibri" w:hAnsi="Calibri" w:cs="Calibri"/>
          <w:sz w:val="22"/>
          <w:szCs w:val="22"/>
        </w:rPr>
        <w:t xml:space="preserve"> </w:t>
      </w:r>
      <w:r w:rsidR="00082637">
        <w:rPr>
          <w:rFonts w:ascii="Calibri" w:hAnsi="Calibri" w:cs="Calibri"/>
          <w:sz w:val="22"/>
          <w:szCs w:val="22"/>
        </w:rPr>
        <w:t>the</w:t>
      </w:r>
      <w:r w:rsidR="002C149F">
        <w:rPr>
          <w:rFonts w:ascii="Calibri" w:hAnsi="Calibri" w:cs="Calibri"/>
          <w:sz w:val="22"/>
          <w:szCs w:val="22"/>
        </w:rPr>
        <w:t xml:space="preserve"> </w:t>
      </w:r>
      <w:r w:rsidR="006E6AAB">
        <w:rPr>
          <w:rFonts w:ascii="Calibri" w:hAnsi="Calibri" w:cs="Calibri"/>
          <w:sz w:val="22"/>
          <w:szCs w:val="22"/>
        </w:rPr>
        <w:t xml:space="preserve">Juneau Early </w:t>
      </w:r>
      <w:r w:rsidR="002C149F">
        <w:rPr>
          <w:rFonts w:ascii="Calibri" w:hAnsi="Calibri" w:cs="Calibri"/>
          <w:sz w:val="22"/>
          <w:szCs w:val="22"/>
        </w:rPr>
        <w:t xml:space="preserve">Literacy Council meeting </w:t>
      </w:r>
      <w:r w:rsidR="006E6AAB">
        <w:rPr>
          <w:rFonts w:ascii="Calibri" w:hAnsi="Calibri" w:cs="Calibri"/>
          <w:sz w:val="22"/>
          <w:szCs w:val="22"/>
        </w:rPr>
        <w:t>the following Thursday</w:t>
      </w:r>
      <w:r w:rsidR="00082637">
        <w:rPr>
          <w:rFonts w:ascii="Calibri" w:hAnsi="Calibri" w:cs="Calibri"/>
          <w:sz w:val="22"/>
          <w:szCs w:val="22"/>
        </w:rPr>
        <w:t>,</w:t>
      </w:r>
      <w:r w:rsidR="006E6AAB">
        <w:rPr>
          <w:rFonts w:ascii="Calibri" w:hAnsi="Calibri" w:cs="Calibri"/>
          <w:sz w:val="22"/>
          <w:szCs w:val="22"/>
        </w:rPr>
        <w:t xml:space="preserve"> October 22. </w:t>
      </w:r>
      <w:r w:rsidR="00D7342C">
        <w:rPr>
          <w:rFonts w:ascii="Calibri" w:hAnsi="Calibri" w:cs="Calibri"/>
          <w:sz w:val="22"/>
          <w:szCs w:val="22"/>
        </w:rPr>
        <w:t xml:space="preserve">Ms. Gifford and President Stevens also noted committee member </w:t>
      </w:r>
      <w:proofErr w:type="spellStart"/>
      <w:r w:rsidR="00D7342C">
        <w:rPr>
          <w:rFonts w:ascii="Calibri" w:hAnsi="Calibri" w:cs="Calibri"/>
          <w:sz w:val="22"/>
          <w:szCs w:val="22"/>
        </w:rPr>
        <w:t>Stell’s</w:t>
      </w:r>
      <w:proofErr w:type="spellEnd"/>
      <w:r w:rsidR="00D7342C">
        <w:rPr>
          <w:rFonts w:ascii="Calibri" w:hAnsi="Calibri" w:cs="Calibri"/>
          <w:sz w:val="22"/>
          <w:szCs w:val="22"/>
        </w:rPr>
        <w:t xml:space="preserve"> efforts in promoting a workplace campaign at UAS and in facilitating the potential recruitment of UAS students as reading tutors. </w:t>
      </w:r>
    </w:p>
    <w:p w:rsidR="00AA3294" w:rsidRDefault="00AA3294" w:rsidP="001E53EA">
      <w:pPr>
        <w:ind w:left="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p>
    <w:p w:rsidR="00AA3294" w:rsidRPr="00E30216" w:rsidRDefault="00AA3294" w:rsidP="001E53EA">
      <w:pPr>
        <w:ind w:left="720"/>
        <w:rPr>
          <w:rFonts w:ascii="Calibri" w:hAnsi="Calibri" w:cs="Calibri"/>
          <w:sz w:val="16"/>
          <w:szCs w:val="16"/>
        </w:rPr>
      </w:pPr>
    </w:p>
    <w:p w:rsidR="008C0319" w:rsidRDefault="000927B4" w:rsidP="008C0319">
      <w:pPr>
        <w:ind w:left="720"/>
        <w:rPr>
          <w:rFonts w:ascii="Calibri" w:hAnsi="Calibri" w:cs="Calibri"/>
          <w:sz w:val="22"/>
          <w:szCs w:val="22"/>
        </w:rPr>
      </w:pPr>
      <w:r>
        <w:rPr>
          <w:rFonts w:ascii="Calibri" w:hAnsi="Calibri" w:cs="Calibri"/>
          <w:sz w:val="22"/>
          <w:szCs w:val="22"/>
        </w:rPr>
        <w:t>No report offered</w:t>
      </w:r>
      <w:r w:rsidR="00D7342C">
        <w:rPr>
          <w:rFonts w:ascii="Calibri" w:hAnsi="Calibri" w:cs="Calibri"/>
          <w:sz w:val="22"/>
          <w:szCs w:val="22"/>
        </w:rPr>
        <w:t xml:space="preserve"> due to the loss of two committee members; we are</w:t>
      </w:r>
      <w:r w:rsidR="006E6AAB">
        <w:rPr>
          <w:rFonts w:ascii="Calibri" w:hAnsi="Calibri" w:cs="Calibri"/>
          <w:sz w:val="22"/>
          <w:szCs w:val="22"/>
        </w:rPr>
        <w:t xml:space="preserve"> looking for additional committee members.</w:t>
      </w:r>
    </w:p>
    <w:p w:rsidR="00AA3294" w:rsidRDefault="00AA3294" w:rsidP="001E53EA">
      <w:pPr>
        <w:ind w:left="720"/>
        <w:rPr>
          <w:rFonts w:ascii="Calibri" w:hAnsi="Calibri" w:cs="Calibri"/>
          <w:sz w:val="16"/>
          <w:szCs w:val="16"/>
        </w:rPr>
      </w:pPr>
    </w:p>
    <w:p w:rsidR="00B60D25" w:rsidRPr="00D83913" w:rsidRDefault="00027E5B" w:rsidP="00586C64">
      <w:pPr>
        <w:rPr>
          <w:rFonts w:ascii="Calibri" w:hAnsi="Calibri" w:cs="Calibri"/>
          <w:sz w:val="22"/>
          <w:szCs w:val="22"/>
        </w:rPr>
      </w:pPr>
      <w:r>
        <w:rPr>
          <w:rFonts w:ascii="Calibri" w:hAnsi="Calibri" w:cs="Calibri"/>
          <w:b/>
        </w:rPr>
        <w:tab/>
      </w:r>
      <w:r w:rsidR="00B60D25" w:rsidRPr="00B60D25">
        <w:rPr>
          <w:rFonts w:ascii="Calibri" w:hAnsi="Calibri" w:cs="Calibri"/>
          <w:b/>
          <w:sz w:val="22"/>
          <w:szCs w:val="22"/>
        </w:rPr>
        <w:t xml:space="preserve">Health Committee </w:t>
      </w:r>
      <w:r w:rsidR="00B60D25">
        <w:rPr>
          <w:rFonts w:ascii="Calibri" w:hAnsi="Calibri" w:cs="Calibri"/>
          <w:b/>
          <w:sz w:val="22"/>
          <w:szCs w:val="22"/>
        </w:rPr>
        <w:t xml:space="preserve">– </w:t>
      </w:r>
      <w:r w:rsidR="006E3CF0">
        <w:rPr>
          <w:rFonts w:ascii="Calibri" w:hAnsi="Calibri" w:cs="Calibri"/>
          <w:b/>
          <w:sz w:val="22"/>
          <w:szCs w:val="22"/>
        </w:rPr>
        <w:t xml:space="preserve">Chair Karen Crane, </w:t>
      </w:r>
      <w:r w:rsidR="00B60D25">
        <w:rPr>
          <w:rFonts w:ascii="Calibri" w:hAnsi="Calibri" w:cs="Calibri"/>
          <w:b/>
          <w:sz w:val="22"/>
          <w:szCs w:val="22"/>
        </w:rPr>
        <w:t xml:space="preserve">Millie Ryan, Sue Bill </w:t>
      </w:r>
    </w:p>
    <w:p w:rsidR="00027E5B" w:rsidRDefault="00027E5B" w:rsidP="001E53EA">
      <w:pPr>
        <w:rPr>
          <w:rFonts w:ascii="Calibri" w:hAnsi="Calibri" w:cs="Calibri"/>
          <w:sz w:val="16"/>
          <w:szCs w:val="16"/>
        </w:rPr>
      </w:pPr>
    </w:p>
    <w:p w:rsidR="00E640A7" w:rsidRPr="00E640A7" w:rsidRDefault="00534D70" w:rsidP="00534D70">
      <w:pPr>
        <w:ind w:left="720"/>
        <w:rPr>
          <w:rFonts w:ascii="Calibri" w:hAnsi="Calibri" w:cs="Calibri"/>
          <w:sz w:val="22"/>
          <w:szCs w:val="22"/>
        </w:rPr>
      </w:pPr>
      <w:r>
        <w:rPr>
          <w:rFonts w:ascii="Calibri" w:hAnsi="Calibri" w:cs="Calibri"/>
          <w:sz w:val="22"/>
          <w:szCs w:val="22"/>
        </w:rPr>
        <w:t xml:space="preserve">Board member </w:t>
      </w:r>
      <w:r w:rsidR="00E640A7" w:rsidRPr="00E640A7">
        <w:rPr>
          <w:rFonts w:ascii="Calibri" w:hAnsi="Calibri" w:cs="Calibri"/>
          <w:sz w:val="22"/>
          <w:szCs w:val="22"/>
        </w:rPr>
        <w:t xml:space="preserve">Ryan </w:t>
      </w:r>
      <w:r w:rsidR="006E6AAB">
        <w:rPr>
          <w:rFonts w:ascii="Calibri" w:hAnsi="Calibri" w:cs="Calibri"/>
          <w:sz w:val="22"/>
          <w:szCs w:val="22"/>
        </w:rPr>
        <w:t xml:space="preserve">serves as a board member for the Front Street </w:t>
      </w:r>
      <w:r w:rsidR="008A770C">
        <w:rPr>
          <w:rFonts w:ascii="Calibri" w:hAnsi="Calibri" w:cs="Calibri"/>
          <w:sz w:val="22"/>
          <w:szCs w:val="22"/>
        </w:rPr>
        <w:t xml:space="preserve">Community Health Center. </w:t>
      </w:r>
      <w:r w:rsidR="006E6AAB">
        <w:rPr>
          <w:rFonts w:ascii="Calibri" w:hAnsi="Calibri" w:cs="Calibri"/>
          <w:sz w:val="22"/>
          <w:szCs w:val="22"/>
        </w:rPr>
        <w:t xml:space="preserve">She </w:t>
      </w:r>
      <w:r w:rsidR="00E640A7">
        <w:rPr>
          <w:rFonts w:ascii="Calibri" w:hAnsi="Calibri" w:cs="Calibri"/>
          <w:sz w:val="22"/>
          <w:szCs w:val="22"/>
        </w:rPr>
        <w:t>prese</w:t>
      </w:r>
      <w:r>
        <w:rPr>
          <w:rFonts w:ascii="Calibri" w:hAnsi="Calibri" w:cs="Calibri"/>
          <w:sz w:val="22"/>
          <w:szCs w:val="22"/>
        </w:rPr>
        <w:t>n</w:t>
      </w:r>
      <w:r w:rsidR="00E640A7">
        <w:rPr>
          <w:rFonts w:ascii="Calibri" w:hAnsi="Calibri" w:cs="Calibri"/>
          <w:sz w:val="22"/>
          <w:szCs w:val="22"/>
        </w:rPr>
        <w:t>t</w:t>
      </w:r>
      <w:r w:rsidR="00BB6214">
        <w:rPr>
          <w:rFonts w:ascii="Calibri" w:hAnsi="Calibri" w:cs="Calibri"/>
          <w:sz w:val="22"/>
          <w:szCs w:val="22"/>
        </w:rPr>
        <w:t>ed</w:t>
      </w:r>
      <w:r w:rsidR="00E640A7">
        <w:rPr>
          <w:rFonts w:ascii="Calibri" w:hAnsi="Calibri" w:cs="Calibri"/>
          <w:sz w:val="22"/>
          <w:szCs w:val="22"/>
        </w:rPr>
        <w:t xml:space="preserve"> </w:t>
      </w:r>
      <w:r>
        <w:rPr>
          <w:rFonts w:ascii="Calibri" w:hAnsi="Calibri" w:cs="Calibri"/>
          <w:sz w:val="22"/>
          <w:szCs w:val="22"/>
        </w:rPr>
        <w:t>an update</w:t>
      </w:r>
      <w:r w:rsidR="00E640A7">
        <w:rPr>
          <w:rFonts w:ascii="Calibri" w:hAnsi="Calibri" w:cs="Calibri"/>
          <w:sz w:val="22"/>
          <w:szCs w:val="22"/>
        </w:rPr>
        <w:t xml:space="preserve"> on </w:t>
      </w:r>
      <w:r>
        <w:rPr>
          <w:rFonts w:ascii="Calibri" w:hAnsi="Calibri" w:cs="Calibri"/>
          <w:sz w:val="22"/>
          <w:szCs w:val="22"/>
        </w:rPr>
        <w:t>the F</w:t>
      </w:r>
      <w:r w:rsidR="00E640A7">
        <w:rPr>
          <w:rFonts w:ascii="Calibri" w:hAnsi="Calibri" w:cs="Calibri"/>
          <w:sz w:val="22"/>
          <w:szCs w:val="22"/>
        </w:rPr>
        <w:t xml:space="preserve">ront </w:t>
      </w:r>
      <w:r>
        <w:rPr>
          <w:rFonts w:ascii="Calibri" w:hAnsi="Calibri" w:cs="Calibri"/>
          <w:sz w:val="22"/>
          <w:szCs w:val="22"/>
        </w:rPr>
        <w:t>S</w:t>
      </w:r>
      <w:r w:rsidR="00E640A7">
        <w:rPr>
          <w:rFonts w:ascii="Calibri" w:hAnsi="Calibri" w:cs="Calibri"/>
          <w:sz w:val="22"/>
          <w:szCs w:val="22"/>
        </w:rPr>
        <w:t xml:space="preserve">treet </w:t>
      </w:r>
      <w:r w:rsidR="008A770C" w:rsidRPr="008A770C">
        <w:rPr>
          <w:rFonts w:ascii="Calibri" w:hAnsi="Calibri" w:cs="Calibri"/>
          <w:sz w:val="22"/>
          <w:szCs w:val="22"/>
        </w:rPr>
        <w:t>Community Health Center</w:t>
      </w:r>
      <w:r w:rsidR="008A770C">
        <w:rPr>
          <w:rFonts w:ascii="Calibri" w:hAnsi="Calibri" w:cs="Calibri"/>
          <w:sz w:val="22"/>
          <w:szCs w:val="22"/>
        </w:rPr>
        <w:t xml:space="preserve"> noting that the center now has a</w:t>
      </w:r>
      <w:r w:rsidR="008A770C" w:rsidRPr="008A770C">
        <w:rPr>
          <w:rFonts w:ascii="Calibri" w:hAnsi="Calibri" w:cs="Calibri"/>
          <w:sz w:val="22"/>
          <w:szCs w:val="22"/>
        </w:rPr>
        <w:t xml:space="preserve"> new</w:t>
      </w:r>
      <w:r w:rsidR="008A770C">
        <w:rPr>
          <w:rFonts w:ascii="Calibri" w:hAnsi="Calibri" w:cs="Calibri"/>
          <w:sz w:val="22"/>
          <w:szCs w:val="22"/>
        </w:rPr>
        <w:t xml:space="preserve"> full time </w:t>
      </w:r>
      <w:r w:rsidR="008A770C" w:rsidRPr="008A770C">
        <w:rPr>
          <w:rFonts w:ascii="Calibri" w:hAnsi="Calibri" w:cs="Calibri"/>
          <w:sz w:val="22"/>
          <w:szCs w:val="22"/>
        </w:rPr>
        <w:t>permanent nurse practitioner after a year of temporary medical providers.</w:t>
      </w:r>
      <w:r w:rsidR="008A770C">
        <w:rPr>
          <w:rFonts w:ascii="Calibri" w:hAnsi="Calibri" w:cs="Calibri"/>
          <w:sz w:val="22"/>
          <w:szCs w:val="22"/>
        </w:rPr>
        <w:t xml:space="preserve"> The health center has received a challenge grant of $50,000 from Northern Light United Church </w:t>
      </w:r>
      <w:r w:rsidR="004F313F">
        <w:rPr>
          <w:rFonts w:ascii="Calibri" w:hAnsi="Calibri" w:cs="Calibri"/>
          <w:sz w:val="22"/>
          <w:szCs w:val="22"/>
        </w:rPr>
        <w:t>to help raise $100,000 to help sustain the health center.</w:t>
      </w:r>
    </w:p>
    <w:p w:rsidR="00E640A7" w:rsidRPr="00D83913" w:rsidRDefault="00E640A7" w:rsidP="001E53EA">
      <w:pPr>
        <w:rPr>
          <w:rFonts w:ascii="Calibri" w:hAnsi="Calibri" w:cs="Calibri"/>
          <w:sz w:val="16"/>
          <w:szCs w:val="16"/>
        </w:rPr>
      </w:pPr>
    </w:p>
    <w:p w:rsidR="004F313F" w:rsidRPr="004F313F" w:rsidRDefault="004F313F"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EB3112" w:rsidRDefault="00EB3112" w:rsidP="00067700">
      <w:pPr>
        <w:ind w:left="720"/>
        <w:rPr>
          <w:rFonts w:ascii="Calibri" w:hAnsi="Calibri" w:cs="Calibri"/>
          <w:b/>
          <w:sz w:val="22"/>
          <w:szCs w:val="22"/>
        </w:rPr>
      </w:pPr>
      <w:r w:rsidRPr="00EB3112">
        <w:rPr>
          <w:rFonts w:ascii="Calibri" w:hAnsi="Calibri" w:cs="Calibri"/>
          <w:b/>
          <w:sz w:val="22"/>
          <w:szCs w:val="22"/>
        </w:rPr>
        <w:t>Goals Review</w:t>
      </w:r>
    </w:p>
    <w:p w:rsidR="00EB3112" w:rsidRPr="00EB3112" w:rsidRDefault="00EB3112"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C0319" w:rsidRPr="00E87609" w:rsidRDefault="0050762B" w:rsidP="002874F2">
      <w:pPr>
        <w:ind w:firstLine="720"/>
        <w:rPr>
          <w:rFonts w:ascii="Calibri" w:hAnsi="Calibri" w:cs="Calibri"/>
          <w:b/>
          <w:sz w:val="22"/>
          <w:szCs w:val="22"/>
        </w:rPr>
      </w:pPr>
      <w:r>
        <w:rPr>
          <w:rFonts w:ascii="Calibri" w:hAnsi="Calibri" w:cs="Calibri"/>
          <w:b/>
          <w:sz w:val="22"/>
          <w:szCs w:val="22"/>
        </w:rPr>
        <w:t xml:space="preserve">2015 </w:t>
      </w:r>
      <w:r w:rsidR="00660747">
        <w:rPr>
          <w:rFonts w:ascii="Calibri" w:hAnsi="Calibri" w:cs="Calibri"/>
          <w:b/>
          <w:sz w:val="22"/>
          <w:szCs w:val="22"/>
        </w:rPr>
        <w:t xml:space="preserve">Day of Caring </w:t>
      </w:r>
    </w:p>
    <w:p w:rsidR="009C6E88" w:rsidRDefault="009C6E88" w:rsidP="008C0319">
      <w:pPr>
        <w:ind w:left="720"/>
        <w:rPr>
          <w:rFonts w:ascii="Calibri" w:hAnsi="Calibri" w:cs="Calibri"/>
          <w:sz w:val="16"/>
          <w:szCs w:val="16"/>
        </w:rPr>
      </w:pPr>
    </w:p>
    <w:p w:rsidR="00D26E2D" w:rsidRDefault="00660747" w:rsidP="00D26E2D">
      <w:pPr>
        <w:ind w:left="720"/>
        <w:rPr>
          <w:rFonts w:ascii="Calibri" w:hAnsi="Calibri" w:cs="Calibri"/>
          <w:sz w:val="22"/>
          <w:szCs w:val="22"/>
        </w:rPr>
      </w:pPr>
      <w:r>
        <w:rPr>
          <w:rFonts w:ascii="Calibri" w:hAnsi="Calibri" w:cs="Calibri"/>
          <w:sz w:val="22"/>
          <w:szCs w:val="22"/>
        </w:rPr>
        <w:t xml:space="preserve">In the absence of the </w:t>
      </w:r>
      <w:r w:rsidR="009C42A3">
        <w:rPr>
          <w:rFonts w:ascii="Calibri" w:hAnsi="Calibri" w:cs="Calibri"/>
          <w:sz w:val="22"/>
          <w:szCs w:val="22"/>
        </w:rPr>
        <w:t>Resource Development Director Truitt</w:t>
      </w:r>
      <w:r w:rsidR="004F313F">
        <w:rPr>
          <w:rFonts w:ascii="Calibri" w:hAnsi="Calibri" w:cs="Calibri"/>
          <w:sz w:val="22"/>
          <w:szCs w:val="22"/>
        </w:rPr>
        <w:t>,</w:t>
      </w:r>
      <w:r w:rsidR="009C42A3">
        <w:rPr>
          <w:rFonts w:ascii="Calibri" w:hAnsi="Calibri" w:cs="Calibri"/>
          <w:sz w:val="22"/>
          <w:szCs w:val="22"/>
        </w:rPr>
        <w:t xml:space="preserve"> </w:t>
      </w:r>
      <w:r w:rsidR="004F313F">
        <w:rPr>
          <w:rFonts w:ascii="Calibri" w:hAnsi="Calibri" w:cs="Calibri"/>
          <w:sz w:val="22"/>
          <w:szCs w:val="22"/>
        </w:rPr>
        <w:t xml:space="preserve">Day of Caring Committee Chair Russell </w:t>
      </w:r>
      <w:r w:rsidR="009C42A3">
        <w:rPr>
          <w:rFonts w:ascii="Calibri" w:hAnsi="Calibri" w:cs="Calibri"/>
          <w:sz w:val="22"/>
          <w:szCs w:val="22"/>
        </w:rPr>
        <w:t>gave the board a</w:t>
      </w:r>
      <w:r w:rsidR="004F313F">
        <w:rPr>
          <w:rFonts w:ascii="Calibri" w:hAnsi="Calibri" w:cs="Calibri"/>
          <w:sz w:val="22"/>
          <w:szCs w:val="22"/>
        </w:rPr>
        <w:t xml:space="preserve"> wrap-up on the Day of Caring activities</w:t>
      </w:r>
      <w:r w:rsidR="009C42A3">
        <w:rPr>
          <w:rFonts w:ascii="Calibri" w:hAnsi="Calibri" w:cs="Calibri"/>
          <w:sz w:val="22"/>
          <w:szCs w:val="22"/>
        </w:rPr>
        <w:t xml:space="preserve">. </w:t>
      </w:r>
      <w:r w:rsidR="009C255D">
        <w:rPr>
          <w:rFonts w:ascii="Calibri" w:hAnsi="Calibri" w:cs="Calibri"/>
          <w:sz w:val="22"/>
          <w:szCs w:val="22"/>
        </w:rPr>
        <w:t xml:space="preserve"> </w:t>
      </w:r>
      <w:r w:rsidR="004F313F">
        <w:rPr>
          <w:rFonts w:ascii="Calibri" w:hAnsi="Calibri" w:cs="Calibri"/>
          <w:sz w:val="22"/>
          <w:szCs w:val="22"/>
        </w:rPr>
        <w:t xml:space="preserve">Over the course of two days </w:t>
      </w:r>
      <w:r w:rsidR="004F313F" w:rsidRPr="004F313F">
        <w:rPr>
          <w:rFonts w:ascii="Calibri" w:hAnsi="Calibri" w:cs="Calibri"/>
          <w:sz w:val="22"/>
          <w:szCs w:val="22"/>
        </w:rPr>
        <w:t xml:space="preserve">about </w:t>
      </w:r>
      <w:r w:rsidR="004F313F">
        <w:rPr>
          <w:rFonts w:ascii="Calibri" w:hAnsi="Calibri" w:cs="Calibri"/>
          <w:sz w:val="22"/>
          <w:szCs w:val="22"/>
        </w:rPr>
        <w:t>80</w:t>
      </w:r>
      <w:r w:rsidR="004F313F" w:rsidRPr="004F313F">
        <w:rPr>
          <w:rFonts w:ascii="Calibri" w:hAnsi="Calibri" w:cs="Calibri"/>
          <w:sz w:val="22"/>
          <w:szCs w:val="22"/>
        </w:rPr>
        <w:t xml:space="preserve"> people</w:t>
      </w:r>
      <w:r w:rsidR="004F313F">
        <w:rPr>
          <w:rFonts w:ascii="Calibri" w:hAnsi="Calibri" w:cs="Calibri"/>
          <w:sz w:val="22"/>
          <w:szCs w:val="22"/>
        </w:rPr>
        <w:t xml:space="preserve"> participat</w:t>
      </w:r>
      <w:r w:rsidR="00D15C4D">
        <w:rPr>
          <w:rFonts w:ascii="Calibri" w:hAnsi="Calibri" w:cs="Calibri"/>
          <w:sz w:val="22"/>
          <w:szCs w:val="22"/>
        </w:rPr>
        <w:t>ed</w:t>
      </w:r>
      <w:r w:rsidR="004F313F">
        <w:rPr>
          <w:rFonts w:ascii="Calibri" w:hAnsi="Calibri" w:cs="Calibri"/>
          <w:sz w:val="22"/>
          <w:szCs w:val="22"/>
        </w:rPr>
        <w:t xml:space="preserve">, taking on 11 </w:t>
      </w:r>
      <w:r w:rsidR="004F313F" w:rsidRPr="004F313F">
        <w:rPr>
          <w:rFonts w:ascii="Calibri" w:hAnsi="Calibri" w:cs="Calibri"/>
          <w:sz w:val="22"/>
          <w:szCs w:val="22"/>
        </w:rPr>
        <w:t>different projects</w:t>
      </w:r>
      <w:r w:rsidR="00D15C4D">
        <w:rPr>
          <w:rFonts w:ascii="Calibri" w:hAnsi="Calibri" w:cs="Calibri"/>
          <w:sz w:val="22"/>
          <w:szCs w:val="22"/>
        </w:rPr>
        <w:t xml:space="preserve"> at</w:t>
      </w:r>
      <w:r w:rsidR="004F313F">
        <w:rPr>
          <w:rFonts w:ascii="Calibri" w:hAnsi="Calibri" w:cs="Calibri"/>
          <w:sz w:val="22"/>
          <w:szCs w:val="22"/>
        </w:rPr>
        <w:t xml:space="preserve"> </w:t>
      </w:r>
      <w:r w:rsidR="004F313F" w:rsidRPr="004F313F">
        <w:rPr>
          <w:rFonts w:ascii="Calibri" w:hAnsi="Calibri" w:cs="Calibri"/>
          <w:sz w:val="22"/>
          <w:szCs w:val="22"/>
        </w:rPr>
        <w:t xml:space="preserve">8 workplaces </w:t>
      </w:r>
      <w:r w:rsidR="004F313F">
        <w:rPr>
          <w:rFonts w:ascii="Calibri" w:hAnsi="Calibri" w:cs="Calibri"/>
          <w:sz w:val="22"/>
          <w:szCs w:val="22"/>
        </w:rPr>
        <w:t>and the University of Alaska</w:t>
      </w:r>
      <w:r w:rsidR="00D15C4D">
        <w:rPr>
          <w:rFonts w:ascii="Calibri" w:hAnsi="Calibri" w:cs="Calibri"/>
          <w:sz w:val="22"/>
          <w:szCs w:val="22"/>
        </w:rPr>
        <w:t>.</w:t>
      </w:r>
      <w:r w:rsidR="00D15C4D">
        <w:rPr>
          <w:rStyle w:val="CommentReference"/>
        </w:rPr>
        <w:commentReference w:id="1"/>
      </w:r>
      <w:r w:rsidR="004F313F">
        <w:rPr>
          <w:rFonts w:ascii="Calibri" w:hAnsi="Calibri" w:cs="Calibri"/>
          <w:sz w:val="22"/>
          <w:szCs w:val="22"/>
        </w:rPr>
        <w:t xml:space="preserve"> He offered kudos to Ms Truitt for a job well done, noting that activities on both days were well received by the agencies, participants had a good time </w:t>
      </w:r>
      <w:r w:rsidR="00D15C4D">
        <w:rPr>
          <w:rFonts w:ascii="Calibri" w:hAnsi="Calibri" w:cs="Calibri"/>
          <w:sz w:val="22"/>
          <w:szCs w:val="22"/>
        </w:rPr>
        <w:t xml:space="preserve">and, </w:t>
      </w:r>
      <w:r w:rsidR="004F313F">
        <w:rPr>
          <w:rFonts w:ascii="Calibri" w:hAnsi="Calibri" w:cs="Calibri"/>
          <w:sz w:val="22"/>
          <w:szCs w:val="22"/>
        </w:rPr>
        <w:t>above all, the weather cooperated!</w:t>
      </w:r>
      <w:r w:rsidR="00465163">
        <w:rPr>
          <w:rFonts w:ascii="Calibri" w:hAnsi="Calibri" w:cs="Calibri"/>
          <w:sz w:val="22"/>
          <w:szCs w:val="22"/>
        </w:rPr>
        <w:t xml:space="preserve"> H</w:t>
      </w:r>
      <w:r w:rsidR="00D15C4D">
        <w:rPr>
          <w:rFonts w:ascii="Calibri" w:hAnsi="Calibri" w:cs="Calibri"/>
          <w:sz w:val="22"/>
          <w:szCs w:val="22"/>
        </w:rPr>
        <w:t>e</w:t>
      </w:r>
      <w:r w:rsidR="00465163">
        <w:rPr>
          <w:rFonts w:ascii="Calibri" w:hAnsi="Calibri" w:cs="Calibri"/>
          <w:sz w:val="22"/>
          <w:szCs w:val="22"/>
        </w:rPr>
        <w:t xml:space="preserve"> pointed out the thank you ad that ran in the Juneau Empire on Sunday</w:t>
      </w:r>
      <w:r w:rsidR="00D15C4D">
        <w:rPr>
          <w:rFonts w:ascii="Calibri" w:hAnsi="Calibri" w:cs="Calibri"/>
          <w:sz w:val="22"/>
          <w:szCs w:val="22"/>
        </w:rPr>
        <w:t>,</w:t>
      </w:r>
      <w:r w:rsidR="00465163">
        <w:rPr>
          <w:rFonts w:ascii="Calibri" w:hAnsi="Calibri" w:cs="Calibri"/>
          <w:sz w:val="22"/>
          <w:szCs w:val="22"/>
        </w:rPr>
        <w:t xml:space="preserve"> October </w:t>
      </w:r>
      <w:r w:rsidR="0040699D">
        <w:rPr>
          <w:rFonts w:ascii="Calibri" w:hAnsi="Calibri" w:cs="Calibri"/>
          <w:sz w:val="22"/>
          <w:szCs w:val="22"/>
        </w:rPr>
        <w:t>11</w:t>
      </w:r>
      <w:r w:rsidR="0040699D" w:rsidRPr="0040699D">
        <w:rPr>
          <w:rFonts w:ascii="Calibri" w:hAnsi="Calibri" w:cs="Calibri"/>
          <w:sz w:val="22"/>
          <w:szCs w:val="22"/>
          <w:vertAlign w:val="superscript"/>
        </w:rPr>
        <w:t>th</w:t>
      </w:r>
      <w:r w:rsidR="0040699D">
        <w:rPr>
          <w:rFonts w:ascii="Calibri" w:hAnsi="Calibri" w:cs="Calibri"/>
          <w:sz w:val="22"/>
          <w:szCs w:val="22"/>
        </w:rPr>
        <w:t xml:space="preserve">. </w:t>
      </w:r>
      <w:r w:rsidR="00D15C4D">
        <w:rPr>
          <w:rFonts w:ascii="Calibri" w:hAnsi="Calibri" w:cs="Calibri"/>
          <w:sz w:val="22"/>
          <w:szCs w:val="22"/>
        </w:rPr>
        <w:t>Mr. Russell suggested that we could sponsor an additional Day of Caring each year in March or early April. Board members thought that was a concept worth exploring. President Stevens said that he and Ms. Truitt would get together on the topic and he would come back to the board with some ideas.</w:t>
      </w:r>
    </w:p>
    <w:p w:rsidR="004F313F" w:rsidRPr="003D0F3D" w:rsidRDefault="004F313F" w:rsidP="00D26E2D">
      <w:pPr>
        <w:ind w:left="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A84169" w:rsidRDefault="004F313F" w:rsidP="00A84169">
      <w:pPr>
        <w:ind w:left="720"/>
        <w:rPr>
          <w:rFonts w:ascii="Calibri" w:hAnsi="Calibri" w:cs="Calibri"/>
          <w:b/>
          <w:sz w:val="22"/>
          <w:szCs w:val="22"/>
        </w:rPr>
      </w:pPr>
      <w:r>
        <w:rPr>
          <w:rFonts w:ascii="Calibri" w:hAnsi="Calibri" w:cs="Calibri"/>
          <w:b/>
          <w:sz w:val="22"/>
          <w:szCs w:val="22"/>
        </w:rPr>
        <w:t>True North Federal Credit Union Reality Fair</w:t>
      </w:r>
    </w:p>
    <w:p w:rsidR="00936506" w:rsidRPr="00936506" w:rsidRDefault="00936506" w:rsidP="00A84169">
      <w:pPr>
        <w:ind w:left="720"/>
        <w:rPr>
          <w:rFonts w:ascii="Calibri" w:hAnsi="Calibri" w:cs="Calibri"/>
          <w:sz w:val="16"/>
          <w:szCs w:val="16"/>
        </w:rPr>
      </w:pPr>
    </w:p>
    <w:p w:rsidR="00936506" w:rsidRPr="00936506" w:rsidRDefault="004F313F" w:rsidP="00A84169">
      <w:pPr>
        <w:ind w:left="720"/>
        <w:rPr>
          <w:rFonts w:ascii="Calibri" w:hAnsi="Calibri" w:cs="Calibri"/>
          <w:sz w:val="22"/>
          <w:szCs w:val="22"/>
        </w:rPr>
      </w:pPr>
      <w:r>
        <w:rPr>
          <w:rFonts w:ascii="Calibri" w:hAnsi="Calibri" w:cs="Calibri"/>
          <w:sz w:val="22"/>
          <w:szCs w:val="22"/>
        </w:rPr>
        <w:t xml:space="preserve">Treasurer Peters reported on an upcoming event </w:t>
      </w:r>
      <w:r w:rsidR="00465163">
        <w:rPr>
          <w:rFonts w:ascii="Calibri" w:hAnsi="Calibri" w:cs="Calibri"/>
          <w:sz w:val="22"/>
          <w:szCs w:val="22"/>
        </w:rPr>
        <w:t>created by</w:t>
      </w:r>
      <w:r>
        <w:rPr>
          <w:rFonts w:ascii="Calibri" w:hAnsi="Calibri" w:cs="Calibri"/>
          <w:sz w:val="22"/>
          <w:szCs w:val="22"/>
        </w:rPr>
        <w:t xml:space="preserve"> the Matanuska </w:t>
      </w:r>
      <w:r w:rsidR="00465163" w:rsidRPr="00465163">
        <w:rPr>
          <w:rFonts w:ascii="Calibri" w:hAnsi="Calibri" w:cs="Calibri"/>
          <w:sz w:val="22"/>
          <w:szCs w:val="22"/>
        </w:rPr>
        <w:t>Valley Federal Credit Union</w:t>
      </w:r>
      <w:r w:rsidR="00465163">
        <w:rPr>
          <w:rFonts w:ascii="Calibri" w:hAnsi="Calibri" w:cs="Calibri"/>
          <w:sz w:val="22"/>
          <w:szCs w:val="22"/>
        </w:rPr>
        <w:t>. They ha</w:t>
      </w:r>
      <w:r w:rsidR="00D15C4D">
        <w:rPr>
          <w:rFonts w:ascii="Calibri" w:hAnsi="Calibri" w:cs="Calibri"/>
          <w:sz w:val="22"/>
          <w:szCs w:val="22"/>
        </w:rPr>
        <w:t>ve</w:t>
      </w:r>
      <w:r w:rsidR="00465163">
        <w:rPr>
          <w:rFonts w:ascii="Calibri" w:hAnsi="Calibri" w:cs="Calibri"/>
          <w:sz w:val="22"/>
          <w:szCs w:val="22"/>
        </w:rPr>
        <w:t xml:space="preserve"> developed a reality fair for high school students. Treasurer Peters reported that </w:t>
      </w:r>
      <w:r w:rsidR="00465163" w:rsidRPr="00465163">
        <w:rPr>
          <w:rFonts w:ascii="Calibri" w:hAnsi="Calibri" w:cs="Calibri"/>
          <w:sz w:val="22"/>
          <w:szCs w:val="22"/>
        </w:rPr>
        <w:t xml:space="preserve">True North Federal Credit Union </w:t>
      </w:r>
      <w:r w:rsidR="00465163">
        <w:rPr>
          <w:rFonts w:ascii="Calibri" w:hAnsi="Calibri" w:cs="Calibri"/>
          <w:sz w:val="22"/>
          <w:szCs w:val="22"/>
        </w:rPr>
        <w:t xml:space="preserve">will be running the program at Thunder Mountain High School in mid November and he is looking for volunteers to assist. He will provide more details in coming weeks. The fair gives high school students a chance to </w:t>
      </w:r>
      <w:r w:rsidR="00465163">
        <w:rPr>
          <w:rFonts w:ascii="Calibri" w:hAnsi="Calibri" w:cs="Calibri"/>
          <w:sz w:val="22"/>
          <w:szCs w:val="22"/>
        </w:rPr>
        <w:lastRenderedPageBreak/>
        <w:t xml:space="preserve">think about life after high school and how decisions they make now will impact their futures. </w:t>
      </w:r>
    </w:p>
    <w:p w:rsidR="003D0F3D" w:rsidRPr="00BE15B0" w:rsidRDefault="003D0F3D" w:rsidP="00630A9C">
      <w:pPr>
        <w:rPr>
          <w:rFonts w:asciiTheme="minorHAnsi" w:hAnsiTheme="minorHAns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465163">
        <w:rPr>
          <w:rFonts w:asciiTheme="minorHAnsi" w:hAnsiTheme="minorHAnsi" w:cs="Calibri"/>
          <w:b/>
          <w:sz w:val="22"/>
          <w:szCs w:val="22"/>
        </w:rPr>
        <w:t>Burton</w:t>
      </w: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465163">
        <w:rPr>
          <w:rFonts w:asciiTheme="minorHAnsi" w:hAnsiTheme="minorHAnsi" w:cs="Calibri"/>
          <w:sz w:val="22"/>
          <w:szCs w:val="22"/>
        </w:rPr>
        <w:t xml:space="preserve">Burton thanked all board members for their participation </w:t>
      </w:r>
      <w:r w:rsidR="00D15C4D">
        <w:rPr>
          <w:rFonts w:asciiTheme="minorHAnsi" w:hAnsiTheme="minorHAnsi" w:cs="Calibri"/>
          <w:sz w:val="22"/>
          <w:szCs w:val="22"/>
        </w:rPr>
        <w:t xml:space="preserve">in </w:t>
      </w:r>
      <w:r w:rsidR="00465163">
        <w:rPr>
          <w:rFonts w:asciiTheme="minorHAnsi" w:hAnsiTheme="minorHAnsi" w:cs="Calibri"/>
          <w:sz w:val="22"/>
          <w:szCs w:val="22"/>
        </w:rPr>
        <w:t xml:space="preserve">the Capital Brewfest event. The Rotary fundraiser will </w:t>
      </w:r>
      <w:r w:rsidR="003445CD">
        <w:rPr>
          <w:rFonts w:asciiTheme="minorHAnsi" w:hAnsiTheme="minorHAnsi" w:cs="Calibri"/>
          <w:sz w:val="22"/>
          <w:szCs w:val="22"/>
        </w:rPr>
        <w:t>provide</w:t>
      </w:r>
      <w:r w:rsidR="00465163">
        <w:rPr>
          <w:rFonts w:asciiTheme="minorHAnsi" w:hAnsiTheme="minorHAnsi" w:cs="Calibri"/>
          <w:sz w:val="22"/>
          <w:szCs w:val="22"/>
        </w:rPr>
        <w:t xml:space="preserve"> 25% of the proceeds to United Way of Southeast in support of our literacy efforts. H</w:t>
      </w:r>
      <w:r w:rsidR="00D15C4D">
        <w:rPr>
          <w:rFonts w:asciiTheme="minorHAnsi" w:hAnsiTheme="minorHAnsi" w:cs="Calibri"/>
          <w:sz w:val="22"/>
          <w:szCs w:val="22"/>
        </w:rPr>
        <w:t>e</w:t>
      </w:r>
      <w:r w:rsidR="00465163">
        <w:rPr>
          <w:rFonts w:asciiTheme="minorHAnsi" w:hAnsiTheme="minorHAnsi" w:cs="Calibri"/>
          <w:sz w:val="22"/>
          <w:szCs w:val="22"/>
        </w:rPr>
        <w:t xml:space="preserve"> was pleased with the strong support and participation by board and staff.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40699D" w:rsidRDefault="00EB0094" w:rsidP="00936506">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w:t>
      </w:r>
      <w:r w:rsidR="006D404B">
        <w:rPr>
          <w:rFonts w:ascii="Calibri" w:hAnsi="Calibri" w:cs="Calibri"/>
          <w:sz w:val="22"/>
          <w:szCs w:val="22"/>
        </w:rPr>
        <w:t>, including</w:t>
      </w:r>
      <w:r w:rsidR="00936554">
        <w:rPr>
          <w:rFonts w:ascii="Calibri" w:hAnsi="Calibri" w:cs="Calibri"/>
          <w:sz w:val="22"/>
          <w:szCs w:val="22"/>
        </w:rPr>
        <w:t xml:space="preserve"> </w:t>
      </w:r>
      <w:r w:rsidR="0040699D">
        <w:rPr>
          <w:rFonts w:ascii="Calibri" w:hAnsi="Calibri" w:cs="Calibri"/>
          <w:sz w:val="22"/>
          <w:szCs w:val="22"/>
        </w:rPr>
        <w:t xml:space="preserve">information from United Way Worldwide about </w:t>
      </w:r>
      <w:r w:rsidR="003445CD">
        <w:rPr>
          <w:rFonts w:ascii="Calibri" w:hAnsi="Calibri" w:cs="Calibri"/>
          <w:sz w:val="22"/>
          <w:szCs w:val="22"/>
        </w:rPr>
        <w:t>our organization’s</w:t>
      </w:r>
      <w:r w:rsidR="0040699D">
        <w:rPr>
          <w:rFonts w:ascii="Calibri" w:hAnsi="Calibri" w:cs="Calibri"/>
          <w:sz w:val="22"/>
          <w:szCs w:val="22"/>
        </w:rPr>
        <w:t xml:space="preserve"> relationship with the AFL-CIO. </w:t>
      </w:r>
      <w:r w:rsidR="00936554">
        <w:rPr>
          <w:rFonts w:ascii="Calibri" w:hAnsi="Calibri" w:cs="Calibri"/>
          <w:sz w:val="22"/>
          <w:szCs w:val="22"/>
        </w:rPr>
        <w:t xml:space="preserve"> </w:t>
      </w:r>
      <w:r w:rsidR="00936506">
        <w:rPr>
          <w:rFonts w:ascii="Calibri" w:hAnsi="Calibri" w:cs="Calibri"/>
          <w:sz w:val="22"/>
          <w:szCs w:val="22"/>
        </w:rPr>
        <w:t>H</w:t>
      </w:r>
      <w:r w:rsidR="006E7A45">
        <w:rPr>
          <w:rFonts w:ascii="Calibri" w:hAnsi="Calibri" w:cs="Calibri"/>
          <w:sz w:val="22"/>
          <w:szCs w:val="22"/>
        </w:rPr>
        <w:t>e</w:t>
      </w:r>
      <w:r w:rsidR="00936506">
        <w:rPr>
          <w:rFonts w:ascii="Calibri" w:hAnsi="Calibri" w:cs="Calibri"/>
          <w:sz w:val="22"/>
          <w:szCs w:val="22"/>
        </w:rPr>
        <w:t xml:space="preserve"> </w:t>
      </w:r>
      <w:r w:rsidR="003445CD">
        <w:rPr>
          <w:rFonts w:ascii="Calibri" w:hAnsi="Calibri" w:cs="Calibri"/>
          <w:sz w:val="22"/>
          <w:szCs w:val="22"/>
        </w:rPr>
        <w:t xml:space="preserve">highlighted several items </w:t>
      </w:r>
      <w:proofErr w:type="gramStart"/>
      <w:r w:rsidR="003445CD">
        <w:rPr>
          <w:rFonts w:ascii="Calibri" w:hAnsi="Calibri" w:cs="Calibri"/>
          <w:sz w:val="22"/>
          <w:szCs w:val="22"/>
        </w:rPr>
        <w:t xml:space="preserve">from </w:t>
      </w:r>
      <w:r w:rsidR="00936506">
        <w:rPr>
          <w:rFonts w:ascii="Calibri" w:hAnsi="Calibri" w:cs="Calibri"/>
          <w:sz w:val="22"/>
          <w:szCs w:val="22"/>
        </w:rPr>
        <w:t xml:space="preserve"> his</w:t>
      </w:r>
      <w:proofErr w:type="gramEnd"/>
      <w:r w:rsidR="00936506">
        <w:rPr>
          <w:rFonts w:ascii="Calibri" w:hAnsi="Calibri" w:cs="Calibri"/>
          <w:sz w:val="22"/>
          <w:szCs w:val="22"/>
        </w:rPr>
        <w:t xml:space="preserve"> activit</w:t>
      </w:r>
      <w:r w:rsidR="006E7A45">
        <w:rPr>
          <w:rFonts w:ascii="Calibri" w:hAnsi="Calibri" w:cs="Calibri"/>
          <w:sz w:val="22"/>
          <w:szCs w:val="22"/>
        </w:rPr>
        <w:t>y</w:t>
      </w:r>
      <w:r w:rsidR="00936506">
        <w:rPr>
          <w:rFonts w:ascii="Calibri" w:hAnsi="Calibri" w:cs="Calibri"/>
          <w:sz w:val="22"/>
          <w:szCs w:val="22"/>
        </w:rPr>
        <w:t xml:space="preserve"> report </w:t>
      </w:r>
      <w:r w:rsidR="003445CD">
        <w:rPr>
          <w:rFonts w:ascii="Calibri" w:hAnsi="Calibri" w:cs="Calibri"/>
          <w:sz w:val="22"/>
          <w:szCs w:val="22"/>
        </w:rPr>
        <w:t xml:space="preserve">(also </w:t>
      </w:r>
      <w:r w:rsidR="00936506">
        <w:rPr>
          <w:rFonts w:ascii="Calibri" w:hAnsi="Calibri" w:cs="Calibri"/>
          <w:sz w:val="22"/>
          <w:szCs w:val="22"/>
        </w:rPr>
        <w:t xml:space="preserve">included in the </w:t>
      </w:r>
      <w:r w:rsidR="003445CD">
        <w:rPr>
          <w:rFonts w:ascii="Calibri" w:hAnsi="Calibri" w:cs="Calibri"/>
          <w:sz w:val="22"/>
          <w:szCs w:val="22"/>
        </w:rPr>
        <w:t xml:space="preserve">board </w:t>
      </w:r>
      <w:r w:rsidR="00936506">
        <w:rPr>
          <w:rFonts w:ascii="Calibri" w:hAnsi="Calibri" w:cs="Calibri"/>
          <w:sz w:val="22"/>
          <w:szCs w:val="22"/>
        </w:rPr>
        <w:t>packet</w:t>
      </w:r>
      <w:r w:rsidR="003445CD">
        <w:rPr>
          <w:rFonts w:ascii="Calibri" w:hAnsi="Calibri" w:cs="Calibri"/>
          <w:sz w:val="22"/>
          <w:szCs w:val="22"/>
        </w:rPr>
        <w:t>)</w:t>
      </w:r>
      <w:r w:rsidR="00936506">
        <w:rPr>
          <w:rFonts w:ascii="Calibri" w:hAnsi="Calibri" w:cs="Calibri"/>
          <w:sz w:val="22"/>
          <w:szCs w:val="22"/>
        </w:rPr>
        <w:t xml:space="preserve"> including meetings, networking opportunities and campaign presentations already conducted. </w:t>
      </w:r>
      <w:r w:rsidR="0040699D">
        <w:rPr>
          <w:rFonts w:ascii="Calibri" w:hAnsi="Calibri" w:cs="Calibri"/>
          <w:sz w:val="22"/>
          <w:szCs w:val="22"/>
        </w:rPr>
        <w:t xml:space="preserve">He reported on his meeting with Dawn Wesley from THRHA about the VITA program and their efforts to encourage residents to file taxes and </w:t>
      </w:r>
      <w:r w:rsidR="003445CD">
        <w:rPr>
          <w:rFonts w:ascii="Calibri" w:hAnsi="Calibri" w:cs="Calibri"/>
          <w:sz w:val="22"/>
          <w:szCs w:val="22"/>
        </w:rPr>
        <w:t xml:space="preserve">to </w:t>
      </w:r>
      <w:r w:rsidR="0040699D">
        <w:rPr>
          <w:rFonts w:ascii="Calibri" w:hAnsi="Calibri" w:cs="Calibri"/>
          <w:sz w:val="22"/>
          <w:szCs w:val="22"/>
        </w:rPr>
        <w:t xml:space="preserve">file for the EITC from the IRS. </w:t>
      </w:r>
      <w:r w:rsidR="003445CD">
        <w:rPr>
          <w:rFonts w:ascii="Calibri" w:hAnsi="Calibri" w:cs="Calibri"/>
          <w:sz w:val="22"/>
          <w:szCs w:val="22"/>
        </w:rPr>
        <w:t>President Stevens also</w:t>
      </w:r>
      <w:r w:rsidR="0040699D">
        <w:rPr>
          <w:rFonts w:ascii="Calibri" w:hAnsi="Calibri" w:cs="Calibri"/>
          <w:sz w:val="22"/>
          <w:szCs w:val="22"/>
        </w:rPr>
        <w:t xml:space="preserve"> reported on the upcoming premier in Juneau of the film Paper Tigers about how a high school in Walla Walla, Washington used the ACES survey to try to change outcomes for</w:t>
      </w:r>
      <w:r w:rsidR="003445CD">
        <w:rPr>
          <w:rFonts w:ascii="Calibri" w:hAnsi="Calibri" w:cs="Calibri"/>
          <w:sz w:val="22"/>
          <w:szCs w:val="22"/>
        </w:rPr>
        <w:t xml:space="preserve"> at-risk</w:t>
      </w:r>
      <w:r w:rsidR="0040699D">
        <w:rPr>
          <w:rFonts w:ascii="Calibri" w:hAnsi="Calibri" w:cs="Calibri"/>
          <w:sz w:val="22"/>
          <w:szCs w:val="22"/>
        </w:rPr>
        <w:t xml:space="preserve"> high school students. </w:t>
      </w:r>
      <w:r w:rsidR="003445CD">
        <w:rPr>
          <w:rFonts w:ascii="Calibri" w:hAnsi="Calibri" w:cs="Calibri"/>
          <w:b/>
          <w:sz w:val="22"/>
          <w:szCs w:val="22"/>
        </w:rPr>
        <w:t>[I think it would be good to include something about U Way’s role in the viewing of the film—my impression is that we sponsored it in some sense?] Finally, President Stevens</w:t>
      </w:r>
      <w:r w:rsidR="0040699D">
        <w:rPr>
          <w:rFonts w:ascii="Calibri" w:hAnsi="Calibri" w:cs="Calibri"/>
          <w:sz w:val="22"/>
          <w:szCs w:val="22"/>
        </w:rPr>
        <w:t xml:space="preserve"> reminded Executive Committee members about the</w:t>
      </w:r>
      <w:r w:rsidR="003445CD">
        <w:rPr>
          <w:rFonts w:ascii="Calibri" w:hAnsi="Calibri" w:cs="Calibri"/>
          <w:sz w:val="22"/>
          <w:szCs w:val="22"/>
        </w:rPr>
        <w:t>ir</w:t>
      </w:r>
      <w:r w:rsidR="0040699D">
        <w:rPr>
          <w:rFonts w:ascii="Calibri" w:hAnsi="Calibri" w:cs="Calibri"/>
          <w:sz w:val="22"/>
          <w:szCs w:val="22"/>
        </w:rPr>
        <w:t xml:space="preserve"> Monday October 19 </w:t>
      </w:r>
      <w:r w:rsidR="003445CD">
        <w:rPr>
          <w:rFonts w:ascii="Calibri" w:hAnsi="Calibri" w:cs="Calibri"/>
          <w:sz w:val="22"/>
          <w:szCs w:val="22"/>
        </w:rPr>
        <w:t xml:space="preserve">lunch </w:t>
      </w:r>
      <w:r w:rsidR="0040699D">
        <w:rPr>
          <w:rFonts w:ascii="Calibri" w:hAnsi="Calibri" w:cs="Calibri"/>
          <w:sz w:val="22"/>
          <w:szCs w:val="22"/>
        </w:rPr>
        <w:t xml:space="preserve">meeting </w:t>
      </w:r>
      <w:proofErr w:type="gramStart"/>
      <w:r w:rsidR="0040699D">
        <w:rPr>
          <w:rFonts w:ascii="Calibri" w:hAnsi="Calibri" w:cs="Calibri"/>
          <w:sz w:val="22"/>
          <w:szCs w:val="22"/>
        </w:rPr>
        <w:t>with  potential</w:t>
      </w:r>
      <w:proofErr w:type="gramEnd"/>
      <w:r w:rsidR="0040699D">
        <w:rPr>
          <w:rFonts w:ascii="Calibri" w:hAnsi="Calibri" w:cs="Calibri"/>
          <w:sz w:val="22"/>
          <w:szCs w:val="22"/>
        </w:rPr>
        <w:t xml:space="preserve"> board candidate</w:t>
      </w:r>
      <w:r w:rsidR="003445CD">
        <w:rPr>
          <w:rFonts w:ascii="Calibri" w:hAnsi="Calibri" w:cs="Calibri"/>
          <w:sz w:val="22"/>
          <w:szCs w:val="22"/>
        </w:rPr>
        <w:t xml:space="preserve"> Kendri Cesar</w:t>
      </w:r>
      <w:r w:rsidR="0040699D">
        <w:rPr>
          <w:rFonts w:ascii="Calibri" w:hAnsi="Calibri" w:cs="Calibri"/>
          <w:sz w:val="22"/>
          <w:szCs w:val="22"/>
        </w:rPr>
        <w:t xml:space="preserve">. </w:t>
      </w:r>
    </w:p>
    <w:p w:rsidR="00D54E62" w:rsidRDefault="00D54E62" w:rsidP="00FC3D2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p>
    <w:p w:rsidR="008B52EC" w:rsidRPr="00E831AC" w:rsidRDefault="008B52EC" w:rsidP="00FC3D20">
      <w:pPr>
        <w:ind w:left="720" w:hanging="720"/>
        <w:rPr>
          <w:rFonts w:ascii="Calibri" w:hAnsi="Calibri" w:cs="Calibri"/>
          <w:sz w:val="16"/>
          <w:szCs w:val="16"/>
        </w:rPr>
      </w:pPr>
    </w:p>
    <w:p w:rsidR="00806A49" w:rsidRDefault="00901565" w:rsidP="00FC3D20">
      <w:pPr>
        <w:ind w:left="720" w:hanging="720"/>
        <w:rPr>
          <w:rFonts w:ascii="Calibri" w:hAnsi="Calibri" w:cs="Calibri"/>
          <w:sz w:val="22"/>
          <w:szCs w:val="22"/>
        </w:rPr>
      </w:pPr>
      <w:r w:rsidRPr="00461D47">
        <w:rPr>
          <w:rFonts w:ascii="Calibri" w:hAnsi="Calibri" w:cs="Calibri"/>
          <w:sz w:val="22"/>
          <w:szCs w:val="22"/>
        </w:rPr>
        <w:tab/>
      </w:r>
      <w:r w:rsidR="00B21D79">
        <w:rPr>
          <w:rFonts w:ascii="Calibri" w:hAnsi="Calibri" w:cs="Calibri"/>
          <w:sz w:val="22"/>
          <w:szCs w:val="22"/>
        </w:rPr>
        <w:t xml:space="preserve">Ms. Truitt </w:t>
      </w:r>
      <w:r w:rsidR="0040699D">
        <w:rPr>
          <w:rFonts w:ascii="Calibri" w:hAnsi="Calibri" w:cs="Calibri"/>
          <w:sz w:val="22"/>
          <w:szCs w:val="22"/>
        </w:rPr>
        <w:t xml:space="preserve">was out of the office and had no </w:t>
      </w:r>
      <w:r w:rsidR="00B21D79">
        <w:rPr>
          <w:rFonts w:ascii="Calibri" w:hAnsi="Calibri" w:cs="Calibri"/>
          <w:sz w:val="22"/>
          <w:szCs w:val="22"/>
        </w:rPr>
        <w:t>report</w:t>
      </w:r>
      <w:r w:rsidR="0040699D">
        <w:rPr>
          <w:rFonts w:ascii="Calibri" w:hAnsi="Calibri" w:cs="Calibri"/>
          <w:sz w:val="22"/>
          <w:szCs w:val="22"/>
        </w:rPr>
        <w:t xml:space="preserve">. </w:t>
      </w:r>
    </w:p>
    <w:p w:rsidR="0040699D" w:rsidRPr="00F34378" w:rsidRDefault="0040699D" w:rsidP="00FC3D20">
      <w:pPr>
        <w:ind w:left="720" w:hanging="720"/>
        <w:rPr>
          <w:rFonts w:ascii="Calibri" w:hAnsi="Calibri" w:cs="Calibri"/>
          <w:sz w:val="16"/>
          <w:szCs w:val="16"/>
        </w:rPr>
      </w:pPr>
    </w:p>
    <w:p w:rsidR="00FC01B4" w:rsidRPr="0040699D" w:rsidRDefault="00FC01B4" w:rsidP="00FC3D20">
      <w:pPr>
        <w:ind w:left="720" w:hanging="720"/>
        <w:rPr>
          <w:rFonts w:ascii="Calibri" w:hAnsi="Calibri" w:cs="Calibri"/>
          <w:sz w:val="16"/>
          <w:szCs w:val="16"/>
        </w:rPr>
      </w:pPr>
      <w:r w:rsidRPr="00AE3955">
        <w:rPr>
          <w:rFonts w:ascii="Calibri" w:hAnsi="Calibri" w:cs="Calibri"/>
          <w:b/>
          <w:sz w:val="22"/>
          <w:szCs w:val="22"/>
        </w:rPr>
        <w:lastRenderedPageBreak/>
        <w:t>Board Member Comments</w:t>
      </w:r>
    </w:p>
    <w:p w:rsidR="0040699D" w:rsidRPr="0040699D" w:rsidRDefault="0040699D" w:rsidP="00FC3D20">
      <w:pPr>
        <w:ind w:left="720" w:hanging="720"/>
        <w:rPr>
          <w:rFonts w:ascii="Calibri" w:hAnsi="Calibri" w:cs="Calibri"/>
          <w:sz w:val="16"/>
          <w:szCs w:val="16"/>
        </w:rPr>
      </w:pPr>
    </w:p>
    <w:p w:rsidR="00184E35" w:rsidRDefault="0040699D">
      <w:pPr>
        <w:rPr>
          <w:rFonts w:ascii="Calibri" w:hAnsi="Calibri" w:cs="Calibri"/>
          <w:sz w:val="22"/>
          <w:szCs w:val="22"/>
        </w:rPr>
      </w:pPr>
      <w:r w:rsidRPr="0040699D">
        <w:rPr>
          <w:rFonts w:ascii="Calibri" w:hAnsi="Calibri" w:cs="Calibri"/>
          <w:sz w:val="22"/>
          <w:szCs w:val="22"/>
        </w:rPr>
        <w:t>Board member Hagevig asked if board members would be interested in holding the December Board meeting at her</w:t>
      </w:r>
      <w:r w:rsidR="003445CD">
        <w:rPr>
          <w:rFonts w:ascii="Calibri" w:hAnsi="Calibri" w:cs="Calibri"/>
          <w:sz w:val="22"/>
          <w:szCs w:val="22"/>
        </w:rPr>
        <w:t xml:space="preserve"> </w:t>
      </w:r>
      <w:r w:rsidRPr="0040699D">
        <w:rPr>
          <w:rFonts w:ascii="Calibri" w:hAnsi="Calibri" w:cs="Calibri"/>
          <w:sz w:val="22"/>
          <w:szCs w:val="22"/>
        </w:rPr>
        <w:t xml:space="preserve">home with a </w:t>
      </w:r>
      <w:r>
        <w:rPr>
          <w:rFonts w:ascii="Calibri" w:hAnsi="Calibri" w:cs="Calibri"/>
          <w:sz w:val="22"/>
          <w:szCs w:val="22"/>
        </w:rPr>
        <w:t>bit of holiday celebration in advance of the meeting. Board members thought that was a good idea.</w:t>
      </w:r>
    </w:p>
    <w:p w:rsidR="00C552A2" w:rsidRPr="0040699D" w:rsidRDefault="00C552A2" w:rsidP="00FC3D20">
      <w:pPr>
        <w:ind w:left="720" w:hanging="720"/>
        <w:rPr>
          <w:rFonts w:ascii="Calibri" w:hAnsi="Calibri" w:cs="Calibri"/>
          <w:sz w:val="16"/>
          <w:szCs w:val="16"/>
        </w:rPr>
      </w:pPr>
    </w:p>
    <w:p w:rsidR="00FC01B4" w:rsidRPr="00F55D87"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E32A63" w:rsidRDefault="00475121" w:rsidP="00F15E54">
      <w:pPr>
        <w:ind w:firstLine="720"/>
        <w:rPr>
          <w:rFonts w:ascii="Calibri" w:hAnsi="Calibri" w:cs="Calibri"/>
          <w:sz w:val="22"/>
          <w:szCs w:val="22"/>
        </w:rPr>
      </w:pPr>
      <w:r>
        <w:rPr>
          <w:rFonts w:ascii="Calibri" w:hAnsi="Calibri" w:cs="Calibri"/>
          <w:sz w:val="22"/>
          <w:szCs w:val="22"/>
        </w:rPr>
        <w:t xml:space="preserve">Chair </w:t>
      </w:r>
      <w:r w:rsidR="00FC041D">
        <w:rPr>
          <w:rFonts w:ascii="Calibri" w:hAnsi="Calibri" w:cs="Calibri"/>
          <w:sz w:val="22"/>
          <w:szCs w:val="22"/>
        </w:rPr>
        <w:t xml:space="preserve">Burton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1D6C4E">
        <w:rPr>
          <w:rFonts w:ascii="Calibri" w:hAnsi="Calibri" w:cs="Calibri"/>
          <w:sz w:val="22"/>
          <w:szCs w:val="22"/>
        </w:rPr>
        <w:t>7</w:t>
      </w:r>
      <w:r w:rsidR="00306887">
        <w:rPr>
          <w:rFonts w:ascii="Calibri" w:hAnsi="Calibri" w:cs="Calibri"/>
          <w:sz w:val="22"/>
          <w:szCs w:val="22"/>
        </w:rPr>
        <w:t>:</w:t>
      </w:r>
      <w:r w:rsidR="00806A49">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nn Gifford" w:date="2015-11-12T16:44:00Z" w:initials="AG">
    <w:p w:rsidR="00D15C4D" w:rsidRDefault="00D15C4D">
      <w:pPr>
        <w:pStyle w:val="CommentText"/>
      </w:pPr>
      <w:r>
        <w:rPr>
          <w:rStyle w:val="CommentReference"/>
        </w:rPr>
        <w:annotationRef/>
      </w:r>
      <w:r>
        <w:t>Wasn’t clear whether the workers came from 8 places and UAS or whether projects occurred at 8 sites plus UAS. I guessed; please revise if incorrect.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24B97" w15:done="0"/>
  <w15:commentEx w15:paraId="38AAC4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65" w:rsidRDefault="00567365" w:rsidP="005242D5">
      <w:r>
        <w:separator/>
      </w:r>
    </w:p>
  </w:endnote>
  <w:endnote w:type="continuationSeparator" w:id="0">
    <w:p w:rsidR="00567365" w:rsidRDefault="00567365"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65" w:rsidRDefault="00567365" w:rsidP="005242D5">
      <w:r>
        <w:separator/>
      </w:r>
    </w:p>
  </w:footnote>
  <w:footnote w:type="continuationSeparator" w:id="0">
    <w:p w:rsidR="00567365" w:rsidRDefault="00567365"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9D" w:rsidRPr="00A7544A" w:rsidRDefault="0040699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40699D" w:rsidRPr="00A7544A" w:rsidRDefault="0040699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40699D" w:rsidRPr="005242D5" w:rsidRDefault="0040699D" w:rsidP="005242D5">
    <w:pPr>
      <w:jc w:val="center"/>
      <w:rPr>
        <w:rFonts w:ascii="Calibri" w:hAnsi="Calibri" w:cs="Calibri"/>
        <w:b/>
        <w:sz w:val="8"/>
        <w:szCs w:val="8"/>
      </w:rPr>
    </w:pPr>
  </w:p>
  <w:p w:rsidR="0040699D" w:rsidRPr="005242D5" w:rsidRDefault="0040699D"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October 15, 2015</w:t>
    </w:r>
  </w:p>
  <w:p w:rsidR="0040699D" w:rsidRDefault="0040699D"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40699D" w:rsidRDefault="0040699D"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Gifford">
    <w15:presenceInfo w15:providerId="AD" w15:userId="S-1-5-21-951541697-3886729776-983089197-1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77B43"/>
    <w:rsid w:val="0000413B"/>
    <w:rsid w:val="000047EF"/>
    <w:rsid w:val="00005E42"/>
    <w:rsid w:val="00014B07"/>
    <w:rsid w:val="00016A88"/>
    <w:rsid w:val="00021BDF"/>
    <w:rsid w:val="000223ED"/>
    <w:rsid w:val="00023DE1"/>
    <w:rsid w:val="000247A9"/>
    <w:rsid w:val="0002521A"/>
    <w:rsid w:val="00027E5B"/>
    <w:rsid w:val="000336D1"/>
    <w:rsid w:val="00036C09"/>
    <w:rsid w:val="000379BE"/>
    <w:rsid w:val="00040362"/>
    <w:rsid w:val="00040B32"/>
    <w:rsid w:val="00041835"/>
    <w:rsid w:val="00046F88"/>
    <w:rsid w:val="0004720F"/>
    <w:rsid w:val="00053747"/>
    <w:rsid w:val="00061E21"/>
    <w:rsid w:val="00064E88"/>
    <w:rsid w:val="000654DA"/>
    <w:rsid w:val="00067700"/>
    <w:rsid w:val="00067C3C"/>
    <w:rsid w:val="00070DDB"/>
    <w:rsid w:val="000714E6"/>
    <w:rsid w:val="00071650"/>
    <w:rsid w:val="000735B3"/>
    <w:rsid w:val="00074A8D"/>
    <w:rsid w:val="00076FD0"/>
    <w:rsid w:val="00082637"/>
    <w:rsid w:val="00083B0A"/>
    <w:rsid w:val="000846A8"/>
    <w:rsid w:val="00084F16"/>
    <w:rsid w:val="000903FE"/>
    <w:rsid w:val="000927B4"/>
    <w:rsid w:val="00094EE8"/>
    <w:rsid w:val="00095E18"/>
    <w:rsid w:val="00097586"/>
    <w:rsid w:val="000A1ACE"/>
    <w:rsid w:val="000A32D9"/>
    <w:rsid w:val="000A5328"/>
    <w:rsid w:val="000A789A"/>
    <w:rsid w:val="000B1956"/>
    <w:rsid w:val="000B2853"/>
    <w:rsid w:val="000B5A21"/>
    <w:rsid w:val="000B6670"/>
    <w:rsid w:val="000B6F59"/>
    <w:rsid w:val="000B6F7A"/>
    <w:rsid w:val="000C10B6"/>
    <w:rsid w:val="000C483F"/>
    <w:rsid w:val="000D001D"/>
    <w:rsid w:val="000D04E6"/>
    <w:rsid w:val="000D0BC4"/>
    <w:rsid w:val="000D1999"/>
    <w:rsid w:val="000D30F1"/>
    <w:rsid w:val="000D4A21"/>
    <w:rsid w:val="000D6E90"/>
    <w:rsid w:val="000E01A3"/>
    <w:rsid w:val="000E076D"/>
    <w:rsid w:val="000E37E9"/>
    <w:rsid w:val="000E38EF"/>
    <w:rsid w:val="000E5A32"/>
    <w:rsid w:val="000F186A"/>
    <w:rsid w:val="00100332"/>
    <w:rsid w:val="00102AF9"/>
    <w:rsid w:val="00102C2F"/>
    <w:rsid w:val="001113BA"/>
    <w:rsid w:val="00111463"/>
    <w:rsid w:val="001134A9"/>
    <w:rsid w:val="00113691"/>
    <w:rsid w:val="00120C28"/>
    <w:rsid w:val="00123821"/>
    <w:rsid w:val="00126082"/>
    <w:rsid w:val="00130F15"/>
    <w:rsid w:val="00131400"/>
    <w:rsid w:val="00137466"/>
    <w:rsid w:val="00140CEA"/>
    <w:rsid w:val="001427E4"/>
    <w:rsid w:val="001440BD"/>
    <w:rsid w:val="001505DE"/>
    <w:rsid w:val="001520D3"/>
    <w:rsid w:val="00155405"/>
    <w:rsid w:val="00157712"/>
    <w:rsid w:val="0015781C"/>
    <w:rsid w:val="00157B16"/>
    <w:rsid w:val="00160E93"/>
    <w:rsid w:val="00161409"/>
    <w:rsid w:val="00163075"/>
    <w:rsid w:val="00164717"/>
    <w:rsid w:val="00166BCB"/>
    <w:rsid w:val="0017032B"/>
    <w:rsid w:val="00170B25"/>
    <w:rsid w:val="001712B2"/>
    <w:rsid w:val="00171EEA"/>
    <w:rsid w:val="00172199"/>
    <w:rsid w:val="00176FE7"/>
    <w:rsid w:val="00181F4B"/>
    <w:rsid w:val="00182E07"/>
    <w:rsid w:val="00184E35"/>
    <w:rsid w:val="00186AAB"/>
    <w:rsid w:val="00187A07"/>
    <w:rsid w:val="0019100E"/>
    <w:rsid w:val="0019131D"/>
    <w:rsid w:val="00193FA1"/>
    <w:rsid w:val="00193FC3"/>
    <w:rsid w:val="001966E7"/>
    <w:rsid w:val="001979E3"/>
    <w:rsid w:val="001A0D2D"/>
    <w:rsid w:val="001A3F53"/>
    <w:rsid w:val="001A4E3F"/>
    <w:rsid w:val="001A6696"/>
    <w:rsid w:val="001A6D38"/>
    <w:rsid w:val="001A720A"/>
    <w:rsid w:val="001A7511"/>
    <w:rsid w:val="001B2C63"/>
    <w:rsid w:val="001B51D3"/>
    <w:rsid w:val="001C09C4"/>
    <w:rsid w:val="001C155F"/>
    <w:rsid w:val="001C1DAE"/>
    <w:rsid w:val="001C293B"/>
    <w:rsid w:val="001C2A11"/>
    <w:rsid w:val="001C5743"/>
    <w:rsid w:val="001C741A"/>
    <w:rsid w:val="001D2473"/>
    <w:rsid w:val="001D2786"/>
    <w:rsid w:val="001D3D0E"/>
    <w:rsid w:val="001D4005"/>
    <w:rsid w:val="001D6C4E"/>
    <w:rsid w:val="001D6DA0"/>
    <w:rsid w:val="001E1FBA"/>
    <w:rsid w:val="001E360C"/>
    <w:rsid w:val="001E3B1B"/>
    <w:rsid w:val="001E53EA"/>
    <w:rsid w:val="001E73CC"/>
    <w:rsid w:val="001F3E27"/>
    <w:rsid w:val="001F4682"/>
    <w:rsid w:val="001F4978"/>
    <w:rsid w:val="001F6488"/>
    <w:rsid w:val="001F6708"/>
    <w:rsid w:val="001F6D56"/>
    <w:rsid w:val="001F71B7"/>
    <w:rsid w:val="00200272"/>
    <w:rsid w:val="00201D39"/>
    <w:rsid w:val="00202441"/>
    <w:rsid w:val="00206AF1"/>
    <w:rsid w:val="00206F44"/>
    <w:rsid w:val="00211894"/>
    <w:rsid w:val="00212391"/>
    <w:rsid w:val="00215B20"/>
    <w:rsid w:val="00215FF2"/>
    <w:rsid w:val="00221D86"/>
    <w:rsid w:val="00222548"/>
    <w:rsid w:val="00222F20"/>
    <w:rsid w:val="00223D5A"/>
    <w:rsid w:val="00230AEE"/>
    <w:rsid w:val="00235951"/>
    <w:rsid w:val="00236AC1"/>
    <w:rsid w:val="00236AE1"/>
    <w:rsid w:val="00240111"/>
    <w:rsid w:val="00240E82"/>
    <w:rsid w:val="00241A70"/>
    <w:rsid w:val="00241E52"/>
    <w:rsid w:val="002467C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70AC7"/>
    <w:rsid w:val="00277310"/>
    <w:rsid w:val="002805E8"/>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5FF1"/>
    <w:rsid w:val="002B619A"/>
    <w:rsid w:val="002C1465"/>
    <w:rsid w:val="002C149F"/>
    <w:rsid w:val="002C4886"/>
    <w:rsid w:val="002C7154"/>
    <w:rsid w:val="002C7C04"/>
    <w:rsid w:val="002D0C5B"/>
    <w:rsid w:val="002D197F"/>
    <w:rsid w:val="002D359E"/>
    <w:rsid w:val="002D5581"/>
    <w:rsid w:val="002D58AA"/>
    <w:rsid w:val="002D5AAC"/>
    <w:rsid w:val="002D5B88"/>
    <w:rsid w:val="002D5E8C"/>
    <w:rsid w:val="002D7998"/>
    <w:rsid w:val="002E0526"/>
    <w:rsid w:val="002E16BC"/>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9DB"/>
    <w:rsid w:val="0032286B"/>
    <w:rsid w:val="00322B64"/>
    <w:rsid w:val="00324FD4"/>
    <w:rsid w:val="00327861"/>
    <w:rsid w:val="0033188C"/>
    <w:rsid w:val="00333166"/>
    <w:rsid w:val="00342ABC"/>
    <w:rsid w:val="003445CD"/>
    <w:rsid w:val="00346E09"/>
    <w:rsid w:val="003472D3"/>
    <w:rsid w:val="00347CD6"/>
    <w:rsid w:val="00351774"/>
    <w:rsid w:val="00352AE4"/>
    <w:rsid w:val="003534CC"/>
    <w:rsid w:val="00353B27"/>
    <w:rsid w:val="0036011A"/>
    <w:rsid w:val="00360367"/>
    <w:rsid w:val="00363159"/>
    <w:rsid w:val="00363E24"/>
    <w:rsid w:val="00364639"/>
    <w:rsid w:val="00364E7E"/>
    <w:rsid w:val="003670C2"/>
    <w:rsid w:val="0037052E"/>
    <w:rsid w:val="00370CA4"/>
    <w:rsid w:val="00371203"/>
    <w:rsid w:val="003728B3"/>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48DF"/>
    <w:rsid w:val="003B504F"/>
    <w:rsid w:val="003B62BE"/>
    <w:rsid w:val="003B7A03"/>
    <w:rsid w:val="003C7700"/>
    <w:rsid w:val="003C7FE8"/>
    <w:rsid w:val="003D0F3D"/>
    <w:rsid w:val="003D252A"/>
    <w:rsid w:val="003D3609"/>
    <w:rsid w:val="003E0C1F"/>
    <w:rsid w:val="003E362D"/>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0699D"/>
    <w:rsid w:val="00410ECE"/>
    <w:rsid w:val="00411156"/>
    <w:rsid w:val="0041287B"/>
    <w:rsid w:val="00413955"/>
    <w:rsid w:val="00413E9C"/>
    <w:rsid w:val="004201E1"/>
    <w:rsid w:val="0042182F"/>
    <w:rsid w:val="00421858"/>
    <w:rsid w:val="00425498"/>
    <w:rsid w:val="00425D8B"/>
    <w:rsid w:val="00426522"/>
    <w:rsid w:val="004271B3"/>
    <w:rsid w:val="004306E6"/>
    <w:rsid w:val="0043405B"/>
    <w:rsid w:val="0044331D"/>
    <w:rsid w:val="00444F86"/>
    <w:rsid w:val="00445DAE"/>
    <w:rsid w:val="00446288"/>
    <w:rsid w:val="004542CC"/>
    <w:rsid w:val="00455622"/>
    <w:rsid w:val="004562B9"/>
    <w:rsid w:val="00461D47"/>
    <w:rsid w:val="0046483D"/>
    <w:rsid w:val="00464A9A"/>
    <w:rsid w:val="00465163"/>
    <w:rsid w:val="004710D2"/>
    <w:rsid w:val="00471122"/>
    <w:rsid w:val="004716F0"/>
    <w:rsid w:val="00471FEB"/>
    <w:rsid w:val="00473ADD"/>
    <w:rsid w:val="00475121"/>
    <w:rsid w:val="00475393"/>
    <w:rsid w:val="00477B43"/>
    <w:rsid w:val="00483594"/>
    <w:rsid w:val="004840AC"/>
    <w:rsid w:val="00484EA6"/>
    <w:rsid w:val="00485092"/>
    <w:rsid w:val="004859F3"/>
    <w:rsid w:val="00490E15"/>
    <w:rsid w:val="004926C2"/>
    <w:rsid w:val="004939BC"/>
    <w:rsid w:val="004971C7"/>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1F3E"/>
    <w:rsid w:val="004D20C4"/>
    <w:rsid w:val="004D2285"/>
    <w:rsid w:val="004D2297"/>
    <w:rsid w:val="004D2326"/>
    <w:rsid w:val="004D5891"/>
    <w:rsid w:val="004D7306"/>
    <w:rsid w:val="004E0312"/>
    <w:rsid w:val="004E3F88"/>
    <w:rsid w:val="004E4693"/>
    <w:rsid w:val="004E4924"/>
    <w:rsid w:val="004E5298"/>
    <w:rsid w:val="004E6F71"/>
    <w:rsid w:val="004F220A"/>
    <w:rsid w:val="004F30C2"/>
    <w:rsid w:val="004F313F"/>
    <w:rsid w:val="004F33B9"/>
    <w:rsid w:val="004F45C0"/>
    <w:rsid w:val="004F64EE"/>
    <w:rsid w:val="00500CB4"/>
    <w:rsid w:val="00501691"/>
    <w:rsid w:val="0050324D"/>
    <w:rsid w:val="00503A6C"/>
    <w:rsid w:val="00506642"/>
    <w:rsid w:val="0050762B"/>
    <w:rsid w:val="005077CD"/>
    <w:rsid w:val="00510707"/>
    <w:rsid w:val="005125E6"/>
    <w:rsid w:val="00512E5F"/>
    <w:rsid w:val="005242D5"/>
    <w:rsid w:val="00525020"/>
    <w:rsid w:val="00531A93"/>
    <w:rsid w:val="00533429"/>
    <w:rsid w:val="00533757"/>
    <w:rsid w:val="0053481B"/>
    <w:rsid w:val="00534D70"/>
    <w:rsid w:val="00535CCD"/>
    <w:rsid w:val="00540844"/>
    <w:rsid w:val="00540EE5"/>
    <w:rsid w:val="00542DE9"/>
    <w:rsid w:val="005443E5"/>
    <w:rsid w:val="0054762E"/>
    <w:rsid w:val="00550369"/>
    <w:rsid w:val="005504FE"/>
    <w:rsid w:val="005557D8"/>
    <w:rsid w:val="00556DB6"/>
    <w:rsid w:val="005572E0"/>
    <w:rsid w:val="0056043A"/>
    <w:rsid w:val="005616A6"/>
    <w:rsid w:val="005628E9"/>
    <w:rsid w:val="00563A77"/>
    <w:rsid w:val="005640A3"/>
    <w:rsid w:val="0056464C"/>
    <w:rsid w:val="00564822"/>
    <w:rsid w:val="005666F5"/>
    <w:rsid w:val="0056698A"/>
    <w:rsid w:val="00567344"/>
    <w:rsid w:val="00567365"/>
    <w:rsid w:val="00571BF8"/>
    <w:rsid w:val="00571C9C"/>
    <w:rsid w:val="00572277"/>
    <w:rsid w:val="00572427"/>
    <w:rsid w:val="0057317A"/>
    <w:rsid w:val="005763A3"/>
    <w:rsid w:val="00576BA0"/>
    <w:rsid w:val="00580A4E"/>
    <w:rsid w:val="00580FF4"/>
    <w:rsid w:val="00584252"/>
    <w:rsid w:val="005847E6"/>
    <w:rsid w:val="00584B23"/>
    <w:rsid w:val="00585B60"/>
    <w:rsid w:val="00586924"/>
    <w:rsid w:val="00586C64"/>
    <w:rsid w:val="005911CA"/>
    <w:rsid w:val="005913C4"/>
    <w:rsid w:val="00591890"/>
    <w:rsid w:val="0059552E"/>
    <w:rsid w:val="005958CE"/>
    <w:rsid w:val="005A04A3"/>
    <w:rsid w:val="005A093F"/>
    <w:rsid w:val="005A1732"/>
    <w:rsid w:val="005A4159"/>
    <w:rsid w:val="005A4A39"/>
    <w:rsid w:val="005A5630"/>
    <w:rsid w:val="005B14F9"/>
    <w:rsid w:val="005B1EEB"/>
    <w:rsid w:val="005B2059"/>
    <w:rsid w:val="005B5220"/>
    <w:rsid w:val="005B59B8"/>
    <w:rsid w:val="005C4596"/>
    <w:rsid w:val="005C4F08"/>
    <w:rsid w:val="005C744D"/>
    <w:rsid w:val="005C7729"/>
    <w:rsid w:val="005D3B4A"/>
    <w:rsid w:val="005D4006"/>
    <w:rsid w:val="005D4306"/>
    <w:rsid w:val="005D4CC0"/>
    <w:rsid w:val="005D610E"/>
    <w:rsid w:val="005E049F"/>
    <w:rsid w:val="005E05DF"/>
    <w:rsid w:val="005E1904"/>
    <w:rsid w:val="005E1B63"/>
    <w:rsid w:val="005E2498"/>
    <w:rsid w:val="005E301C"/>
    <w:rsid w:val="005E404D"/>
    <w:rsid w:val="005E50F4"/>
    <w:rsid w:val="005E5673"/>
    <w:rsid w:val="005E5D3C"/>
    <w:rsid w:val="005F3D53"/>
    <w:rsid w:val="005F52B5"/>
    <w:rsid w:val="005F7079"/>
    <w:rsid w:val="006004E4"/>
    <w:rsid w:val="00600677"/>
    <w:rsid w:val="00601D6A"/>
    <w:rsid w:val="00603664"/>
    <w:rsid w:val="00604D5A"/>
    <w:rsid w:val="00605854"/>
    <w:rsid w:val="00606C8D"/>
    <w:rsid w:val="00610A7B"/>
    <w:rsid w:val="00611662"/>
    <w:rsid w:val="0061298A"/>
    <w:rsid w:val="006168E7"/>
    <w:rsid w:val="00622087"/>
    <w:rsid w:val="00630103"/>
    <w:rsid w:val="00630797"/>
    <w:rsid w:val="00630A9C"/>
    <w:rsid w:val="00630E0D"/>
    <w:rsid w:val="006335B9"/>
    <w:rsid w:val="00636604"/>
    <w:rsid w:val="00637B3A"/>
    <w:rsid w:val="00637E7A"/>
    <w:rsid w:val="00644D8D"/>
    <w:rsid w:val="0064796F"/>
    <w:rsid w:val="00647E47"/>
    <w:rsid w:val="00650A27"/>
    <w:rsid w:val="0065350D"/>
    <w:rsid w:val="006544B4"/>
    <w:rsid w:val="00657E5C"/>
    <w:rsid w:val="00660747"/>
    <w:rsid w:val="00660BB6"/>
    <w:rsid w:val="00664EFE"/>
    <w:rsid w:val="00664FF6"/>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1427"/>
    <w:rsid w:val="006E3756"/>
    <w:rsid w:val="006E3CF0"/>
    <w:rsid w:val="006E5C72"/>
    <w:rsid w:val="006E629C"/>
    <w:rsid w:val="006E662A"/>
    <w:rsid w:val="006E6AAB"/>
    <w:rsid w:val="006E7A45"/>
    <w:rsid w:val="006F0287"/>
    <w:rsid w:val="006F2702"/>
    <w:rsid w:val="006F3692"/>
    <w:rsid w:val="00701070"/>
    <w:rsid w:val="0070456A"/>
    <w:rsid w:val="00704812"/>
    <w:rsid w:val="00705BF0"/>
    <w:rsid w:val="0070633B"/>
    <w:rsid w:val="007101E7"/>
    <w:rsid w:val="00710B93"/>
    <w:rsid w:val="00712F4F"/>
    <w:rsid w:val="00714233"/>
    <w:rsid w:val="0072097D"/>
    <w:rsid w:val="007209A6"/>
    <w:rsid w:val="00721A3A"/>
    <w:rsid w:val="00723217"/>
    <w:rsid w:val="0072409B"/>
    <w:rsid w:val="0072493C"/>
    <w:rsid w:val="00732743"/>
    <w:rsid w:val="00734FEA"/>
    <w:rsid w:val="007350AC"/>
    <w:rsid w:val="00735ADA"/>
    <w:rsid w:val="00735C45"/>
    <w:rsid w:val="00740CE8"/>
    <w:rsid w:val="00750C62"/>
    <w:rsid w:val="0075146A"/>
    <w:rsid w:val="007514F1"/>
    <w:rsid w:val="007569E4"/>
    <w:rsid w:val="00756D94"/>
    <w:rsid w:val="00760988"/>
    <w:rsid w:val="0076251E"/>
    <w:rsid w:val="00762A77"/>
    <w:rsid w:val="00763F50"/>
    <w:rsid w:val="007671A9"/>
    <w:rsid w:val="007677D8"/>
    <w:rsid w:val="00773595"/>
    <w:rsid w:val="00773735"/>
    <w:rsid w:val="0077377A"/>
    <w:rsid w:val="00774F36"/>
    <w:rsid w:val="0077697F"/>
    <w:rsid w:val="00776C93"/>
    <w:rsid w:val="007815C4"/>
    <w:rsid w:val="00782BFC"/>
    <w:rsid w:val="00790DFB"/>
    <w:rsid w:val="00792223"/>
    <w:rsid w:val="0079298E"/>
    <w:rsid w:val="00794E59"/>
    <w:rsid w:val="00795735"/>
    <w:rsid w:val="00796338"/>
    <w:rsid w:val="007973AA"/>
    <w:rsid w:val="007A014D"/>
    <w:rsid w:val="007A2880"/>
    <w:rsid w:val="007A466A"/>
    <w:rsid w:val="007A5086"/>
    <w:rsid w:val="007A6D53"/>
    <w:rsid w:val="007B25CA"/>
    <w:rsid w:val="007B48E0"/>
    <w:rsid w:val="007C06E1"/>
    <w:rsid w:val="007C2D66"/>
    <w:rsid w:val="007C3B05"/>
    <w:rsid w:val="007D04B4"/>
    <w:rsid w:val="007D15AD"/>
    <w:rsid w:val="007D2009"/>
    <w:rsid w:val="007D56D1"/>
    <w:rsid w:val="007D5AA4"/>
    <w:rsid w:val="007E0836"/>
    <w:rsid w:val="007E1772"/>
    <w:rsid w:val="007E1EF3"/>
    <w:rsid w:val="007E2118"/>
    <w:rsid w:val="007E4DB1"/>
    <w:rsid w:val="007E6B29"/>
    <w:rsid w:val="007E73B2"/>
    <w:rsid w:val="007E7C6E"/>
    <w:rsid w:val="007F0ECF"/>
    <w:rsid w:val="007F12FD"/>
    <w:rsid w:val="007F49E3"/>
    <w:rsid w:val="007F606E"/>
    <w:rsid w:val="007F68C7"/>
    <w:rsid w:val="00802DD4"/>
    <w:rsid w:val="0080520A"/>
    <w:rsid w:val="008053C8"/>
    <w:rsid w:val="00806A49"/>
    <w:rsid w:val="00814FB6"/>
    <w:rsid w:val="00815705"/>
    <w:rsid w:val="00817762"/>
    <w:rsid w:val="00822A2F"/>
    <w:rsid w:val="00824F57"/>
    <w:rsid w:val="00825D02"/>
    <w:rsid w:val="008275FA"/>
    <w:rsid w:val="008377DD"/>
    <w:rsid w:val="00841881"/>
    <w:rsid w:val="00843D6F"/>
    <w:rsid w:val="0084702B"/>
    <w:rsid w:val="00851ADE"/>
    <w:rsid w:val="008533C7"/>
    <w:rsid w:val="00853B32"/>
    <w:rsid w:val="00854EDF"/>
    <w:rsid w:val="0085515B"/>
    <w:rsid w:val="0085758E"/>
    <w:rsid w:val="0086029D"/>
    <w:rsid w:val="00864E2B"/>
    <w:rsid w:val="008701D5"/>
    <w:rsid w:val="008738AB"/>
    <w:rsid w:val="00876151"/>
    <w:rsid w:val="0087752C"/>
    <w:rsid w:val="0088043E"/>
    <w:rsid w:val="00881B1E"/>
    <w:rsid w:val="00882B35"/>
    <w:rsid w:val="008870FB"/>
    <w:rsid w:val="0088710B"/>
    <w:rsid w:val="00892A96"/>
    <w:rsid w:val="00892EC1"/>
    <w:rsid w:val="0089419C"/>
    <w:rsid w:val="008963C1"/>
    <w:rsid w:val="008A0154"/>
    <w:rsid w:val="008A0BF3"/>
    <w:rsid w:val="008A0F02"/>
    <w:rsid w:val="008A1BBA"/>
    <w:rsid w:val="008A1D5F"/>
    <w:rsid w:val="008A744A"/>
    <w:rsid w:val="008A770C"/>
    <w:rsid w:val="008B05AC"/>
    <w:rsid w:val="008B0B58"/>
    <w:rsid w:val="008B28AA"/>
    <w:rsid w:val="008B52EC"/>
    <w:rsid w:val="008B592A"/>
    <w:rsid w:val="008B6F3A"/>
    <w:rsid w:val="008C0319"/>
    <w:rsid w:val="008C08CF"/>
    <w:rsid w:val="008C3D11"/>
    <w:rsid w:val="008C6705"/>
    <w:rsid w:val="008C7175"/>
    <w:rsid w:val="008D2F57"/>
    <w:rsid w:val="008E1C40"/>
    <w:rsid w:val="008E49B0"/>
    <w:rsid w:val="008E50C8"/>
    <w:rsid w:val="008E52D4"/>
    <w:rsid w:val="008F2503"/>
    <w:rsid w:val="008F28A3"/>
    <w:rsid w:val="008F326B"/>
    <w:rsid w:val="00901565"/>
    <w:rsid w:val="00903840"/>
    <w:rsid w:val="00904ECB"/>
    <w:rsid w:val="00911A54"/>
    <w:rsid w:val="00911B33"/>
    <w:rsid w:val="0091274F"/>
    <w:rsid w:val="00913B6D"/>
    <w:rsid w:val="0091455C"/>
    <w:rsid w:val="0091779B"/>
    <w:rsid w:val="00921907"/>
    <w:rsid w:val="00924C0D"/>
    <w:rsid w:val="0093074E"/>
    <w:rsid w:val="009328E7"/>
    <w:rsid w:val="00934A29"/>
    <w:rsid w:val="00934CED"/>
    <w:rsid w:val="00934E46"/>
    <w:rsid w:val="00936506"/>
    <w:rsid w:val="00936554"/>
    <w:rsid w:val="009366FA"/>
    <w:rsid w:val="009370BD"/>
    <w:rsid w:val="00943E04"/>
    <w:rsid w:val="00944905"/>
    <w:rsid w:val="00951C05"/>
    <w:rsid w:val="009520B9"/>
    <w:rsid w:val="009525E1"/>
    <w:rsid w:val="00954E8E"/>
    <w:rsid w:val="009570E8"/>
    <w:rsid w:val="00961B5D"/>
    <w:rsid w:val="00963272"/>
    <w:rsid w:val="00964C39"/>
    <w:rsid w:val="00964F34"/>
    <w:rsid w:val="009652E0"/>
    <w:rsid w:val="0096578A"/>
    <w:rsid w:val="00967E27"/>
    <w:rsid w:val="00970E4C"/>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255D"/>
    <w:rsid w:val="009C42A3"/>
    <w:rsid w:val="009C5FEB"/>
    <w:rsid w:val="009C6E88"/>
    <w:rsid w:val="009C7D65"/>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3E32"/>
    <w:rsid w:val="00A04350"/>
    <w:rsid w:val="00A113C5"/>
    <w:rsid w:val="00A12D34"/>
    <w:rsid w:val="00A133D6"/>
    <w:rsid w:val="00A148BB"/>
    <w:rsid w:val="00A16675"/>
    <w:rsid w:val="00A21148"/>
    <w:rsid w:val="00A24A32"/>
    <w:rsid w:val="00A26C31"/>
    <w:rsid w:val="00A27BE8"/>
    <w:rsid w:val="00A27C6B"/>
    <w:rsid w:val="00A30DC6"/>
    <w:rsid w:val="00A31B7F"/>
    <w:rsid w:val="00A35DD2"/>
    <w:rsid w:val="00A362F3"/>
    <w:rsid w:val="00A369F8"/>
    <w:rsid w:val="00A36E7B"/>
    <w:rsid w:val="00A417BD"/>
    <w:rsid w:val="00A43066"/>
    <w:rsid w:val="00A443B0"/>
    <w:rsid w:val="00A4460C"/>
    <w:rsid w:val="00A46EE4"/>
    <w:rsid w:val="00A474EE"/>
    <w:rsid w:val="00A47E74"/>
    <w:rsid w:val="00A52AAA"/>
    <w:rsid w:val="00A54A51"/>
    <w:rsid w:val="00A57836"/>
    <w:rsid w:val="00A634EF"/>
    <w:rsid w:val="00A63D6C"/>
    <w:rsid w:val="00A656C4"/>
    <w:rsid w:val="00A65DB1"/>
    <w:rsid w:val="00A6648A"/>
    <w:rsid w:val="00A6767F"/>
    <w:rsid w:val="00A67FA5"/>
    <w:rsid w:val="00A7167D"/>
    <w:rsid w:val="00A72DA5"/>
    <w:rsid w:val="00A73CBD"/>
    <w:rsid w:val="00A7544A"/>
    <w:rsid w:val="00A76371"/>
    <w:rsid w:val="00A77FAD"/>
    <w:rsid w:val="00A83851"/>
    <w:rsid w:val="00A84169"/>
    <w:rsid w:val="00A85185"/>
    <w:rsid w:val="00A878DD"/>
    <w:rsid w:val="00A91F19"/>
    <w:rsid w:val="00A92F85"/>
    <w:rsid w:val="00A942E2"/>
    <w:rsid w:val="00A979B9"/>
    <w:rsid w:val="00AA0357"/>
    <w:rsid w:val="00AA3294"/>
    <w:rsid w:val="00AB3B44"/>
    <w:rsid w:val="00AB586E"/>
    <w:rsid w:val="00AB5879"/>
    <w:rsid w:val="00AB5949"/>
    <w:rsid w:val="00AB612C"/>
    <w:rsid w:val="00AB6CD2"/>
    <w:rsid w:val="00AB74B4"/>
    <w:rsid w:val="00AB7B6C"/>
    <w:rsid w:val="00AC3B36"/>
    <w:rsid w:val="00AC7AB7"/>
    <w:rsid w:val="00AD711C"/>
    <w:rsid w:val="00AE3955"/>
    <w:rsid w:val="00AE3EA8"/>
    <w:rsid w:val="00AE500F"/>
    <w:rsid w:val="00AF3B64"/>
    <w:rsid w:val="00AF4937"/>
    <w:rsid w:val="00B005BB"/>
    <w:rsid w:val="00B020A7"/>
    <w:rsid w:val="00B02852"/>
    <w:rsid w:val="00B0417D"/>
    <w:rsid w:val="00B10C7E"/>
    <w:rsid w:val="00B130A0"/>
    <w:rsid w:val="00B149B0"/>
    <w:rsid w:val="00B159DA"/>
    <w:rsid w:val="00B20A21"/>
    <w:rsid w:val="00B21D79"/>
    <w:rsid w:val="00B250B5"/>
    <w:rsid w:val="00B253D5"/>
    <w:rsid w:val="00B309BB"/>
    <w:rsid w:val="00B35351"/>
    <w:rsid w:val="00B424CF"/>
    <w:rsid w:val="00B4600E"/>
    <w:rsid w:val="00B47A85"/>
    <w:rsid w:val="00B51393"/>
    <w:rsid w:val="00B51E52"/>
    <w:rsid w:val="00B51F1E"/>
    <w:rsid w:val="00B526BD"/>
    <w:rsid w:val="00B53C85"/>
    <w:rsid w:val="00B608D4"/>
    <w:rsid w:val="00B60D25"/>
    <w:rsid w:val="00B60F40"/>
    <w:rsid w:val="00B61FB5"/>
    <w:rsid w:val="00B6437A"/>
    <w:rsid w:val="00B64E74"/>
    <w:rsid w:val="00B67180"/>
    <w:rsid w:val="00B7168F"/>
    <w:rsid w:val="00B71FE4"/>
    <w:rsid w:val="00B74DFC"/>
    <w:rsid w:val="00B82850"/>
    <w:rsid w:val="00B83CB9"/>
    <w:rsid w:val="00B9122D"/>
    <w:rsid w:val="00BA1197"/>
    <w:rsid w:val="00BA24D8"/>
    <w:rsid w:val="00BA664D"/>
    <w:rsid w:val="00BB6214"/>
    <w:rsid w:val="00BC07A3"/>
    <w:rsid w:val="00BC1909"/>
    <w:rsid w:val="00BC2A75"/>
    <w:rsid w:val="00BC7993"/>
    <w:rsid w:val="00BD40AD"/>
    <w:rsid w:val="00BD530C"/>
    <w:rsid w:val="00BD6861"/>
    <w:rsid w:val="00BE15B0"/>
    <w:rsid w:val="00BE2D30"/>
    <w:rsid w:val="00BE5FA9"/>
    <w:rsid w:val="00BF0029"/>
    <w:rsid w:val="00BF4A6D"/>
    <w:rsid w:val="00BF4C5A"/>
    <w:rsid w:val="00C0172D"/>
    <w:rsid w:val="00C01E4B"/>
    <w:rsid w:val="00C02618"/>
    <w:rsid w:val="00C047F3"/>
    <w:rsid w:val="00C101ED"/>
    <w:rsid w:val="00C1087F"/>
    <w:rsid w:val="00C1125B"/>
    <w:rsid w:val="00C11B8C"/>
    <w:rsid w:val="00C14507"/>
    <w:rsid w:val="00C164F1"/>
    <w:rsid w:val="00C20465"/>
    <w:rsid w:val="00C22C07"/>
    <w:rsid w:val="00C23AF0"/>
    <w:rsid w:val="00C27DBB"/>
    <w:rsid w:val="00C33A2C"/>
    <w:rsid w:val="00C33C29"/>
    <w:rsid w:val="00C413BD"/>
    <w:rsid w:val="00C423C2"/>
    <w:rsid w:val="00C43B4B"/>
    <w:rsid w:val="00C46F12"/>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01CA"/>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1B02"/>
    <w:rsid w:val="00D031C0"/>
    <w:rsid w:val="00D0353D"/>
    <w:rsid w:val="00D05F90"/>
    <w:rsid w:val="00D07C46"/>
    <w:rsid w:val="00D1451F"/>
    <w:rsid w:val="00D15C4D"/>
    <w:rsid w:val="00D21134"/>
    <w:rsid w:val="00D237E4"/>
    <w:rsid w:val="00D2435B"/>
    <w:rsid w:val="00D26E2D"/>
    <w:rsid w:val="00D27D35"/>
    <w:rsid w:val="00D321F7"/>
    <w:rsid w:val="00D3479F"/>
    <w:rsid w:val="00D41D4C"/>
    <w:rsid w:val="00D42528"/>
    <w:rsid w:val="00D45150"/>
    <w:rsid w:val="00D508D2"/>
    <w:rsid w:val="00D51898"/>
    <w:rsid w:val="00D54DC0"/>
    <w:rsid w:val="00D54E62"/>
    <w:rsid w:val="00D553A5"/>
    <w:rsid w:val="00D55823"/>
    <w:rsid w:val="00D56393"/>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A76"/>
    <w:rsid w:val="00DA12D8"/>
    <w:rsid w:val="00DA2638"/>
    <w:rsid w:val="00DA2EDD"/>
    <w:rsid w:val="00DA64B3"/>
    <w:rsid w:val="00DA7B33"/>
    <w:rsid w:val="00DB26AD"/>
    <w:rsid w:val="00DB4FE0"/>
    <w:rsid w:val="00DB7605"/>
    <w:rsid w:val="00DC06BB"/>
    <w:rsid w:val="00DC0CEF"/>
    <w:rsid w:val="00DC1F9F"/>
    <w:rsid w:val="00DC2CAA"/>
    <w:rsid w:val="00DC32DC"/>
    <w:rsid w:val="00DC37CD"/>
    <w:rsid w:val="00DC41D2"/>
    <w:rsid w:val="00DD2E28"/>
    <w:rsid w:val="00DD3817"/>
    <w:rsid w:val="00DD3EFB"/>
    <w:rsid w:val="00DE23EE"/>
    <w:rsid w:val="00DE295A"/>
    <w:rsid w:val="00DE3332"/>
    <w:rsid w:val="00DE3510"/>
    <w:rsid w:val="00DE571F"/>
    <w:rsid w:val="00DE6423"/>
    <w:rsid w:val="00DF1F86"/>
    <w:rsid w:val="00DF4E75"/>
    <w:rsid w:val="00DF75DA"/>
    <w:rsid w:val="00E011ED"/>
    <w:rsid w:val="00E03065"/>
    <w:rsid w:val="00E07FFE"/>
    <w:rsid w:val="00E119DD"/>
    <w:rsid w:val="00E11F66"/>
    <w:rsid w:val="00E14499"/>
    <w:rsid w:val="00E144E7"/>
    <w:rsid w:val="00E14C24"/>
    <w:rsid w:val="00E2619F"/>
    <w:rsid w:val="00E30216"/>
    <w:rsid w:val="00E302C3"/>
    <w:rsid w:val="00E324F4"/>
    <w:rsid w:val="00E32A63"/>
    <w:rsid w:val="00E33A1E"/>
    <w:rsid w:val="00E35067"/>
    <w:rsid w:val="00E35403"/>
    <w:rsid w:val="00E3653E"/>
    <w:rsid w:val="00E36755"/>
    <w:rsid w:val="00E374E1"/>
    <w:rsid w:val="00E448D4"/>
    <w:rsid w:val="00E46053"/>
    <w:rsid w:val="00E5336B"/>
    <w:rsid w:val="00E5547A"/>
    <w:rsid w:val="00E56318"/>
    <w:rsid w:val="00E5750C"/>
    <w:rsid w:val="00E60D55"/>
    <w:rsid w:val="00E640A7"/>
    <w:rsid w:val="00E6671A"/>
    <w:rsid w:val="00E67C4A"/>
    <w:rsid w:val="00E704A7"/>
    <w:rsid w:val="00E719B7"/>
    <w:rsid w:val="00E71BCA"/>
    <w:rsid w:val="00E729F7"/>
    <w:rsid w:val="00E72F93"/>
    <w:rsid w:val="00E73F18"/>
    <w:rsid w:val="00E7584A"/>
    <w:rsid w:val="00E75A44"/>
    <w:rsid w:val="00E75CFA"/>
    <w:rsid w:val="00E80A21"/>
    <w:rsid w:val="00E831AC"/>
    <w:rsid w:val="00E85438"/>
    <w:rsid w:val="00E87609"/>
    <w:rsid w:val="00E87876"/>
    <w:rsid w:val="00E9047B"/>
    <w:rsid w:val="00E93285"/>
    <w:rsid w:val="00E95A12"/>
    <w:rsid w:val="00EA1F45"/>
    <w:rsid w:val="00EA701A"/>
    <w:rsid w:val="00EB0094"/>
    <w:rsid w:val="00EB027C"/>
    <w:rsid w:val="00EB3112"/>
    <w:rsid w:val="00EB311B"/>
    <w:rsid w:val="00EB3A2E"/>
    <w:rsid w:val="00EB46CC"/>
    <w:rsid w:val="00EB5FF4"/>
    <w:rsid w:val="00EB65DD"/>
    <w:rsid w:val="00EB7033"/>
    <w:rsid w:val="00EC23AE"/>
    <w:rsid w:val="00EC307B"/>
    <w:rsid w:val="00EC3D78"/>
    <w:rsid w:val="00EC4316"/>
    <w:rsid w:val="00EC478F"/>
    <w:rsid w:val="00EC76AB"/>
    <w:rsid w:val="00ED02CF"/>
    <w:rsid w:val="00ED6876"/>
    <w:rsid w:val="00ED7223"/>
    <w:rsid w:val="00ED7B54"/>
    <w:rsid w:val="00EE1A57"/>
    <w:rsid w:val="00EE3DB8"/>
    <w:rsid w:val="00EE4F77"/>
    <w:rsid w:val="00EF314F"/>
    <w:rsid w:val="00F01EF2"/>
    <w:rsid w:val="00F0426C"/>
    <w:rsid w:val="00F04362"/>
    <w:rsid w:val="00F044B4"/>
    <w:rsid w:val="00F0532A"/>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204F0"/>
    <w:rsid w:val="00F20614"/>
    <w:rsid w:val="00F21D4D"/>
    <w:rsid w:val="00F22441"/>
    <w:rsid w:val="00F24024"/>
    <w:rsid w:val="00F264CF"/>
    <w:rsid w:val="00F26C7B"/>
    <w:rsid w:val="00F2727D"/>
    <w:rsid w:val="00F34378"/>
    <w:rsid w:val="00F35DE3"/>
    <w:rsid w:val="00F37AAF"/>
    <w:rsid w:val="00F41224"/>
    <w:rsid w:val="00F43072"/>
    <w:rsid w:val="00F432B6"/>
    <w:rsid w:val="00F44615"/>
    <w:rsid w:val="00F46A31"/>
    <w:rsid w:val="00F516C3"/>
    <w:rsid w:val="00F55D87"/>
    <w:rsid w:val="00F5730B"/>
    <w:rsid w:val="00F60160"/>
    <w:rsid w:val="00F64016"/>
    <w:rsid w:val="00F64E46"/>
    <w:rsid w:val="00F708CE"/>
    <w:rsid w:val="00F70CC0"/>
    <w:rsid w:val="00F71788"/>
    <w:rsid w:val="00F73538"/>
    <w:rsid w:val="00F74B4D"/>
    <w:rsid w:val="00F768BF"/>
    <w:rsid w:val="00F8311A"/>
    <w:rsid w:val="00F85B69"/>
    <w:rsid w:val="00F908B5"/>
    <w:rsid w:val="00FA2BCB"/>
    <w:rsid w:val="00FA6294"/>
    <w:rsid w:val="00FA7025"/>
    <w:rsid w:val="00FA77F1"/>
    <w:rsid w:val="00FB0E7E"/>
    <w:rsid w:val="00FB5673"/>
    <w:rsid w:val="00FB6A6E"/>
    <w:rsid w:val="00FC01B4"/>
    <w:rsid w:val="00FC041D"/>
    <w:rsid w:val="00FC3848"/>
    <w:rsid w:val="00FC3D20"/>
    <w:rsid w:val="00FC5B26"/>
    <w:rsid w:val="00FC5E19"/>
    <w:rsid w:val="00FC6F2C"/>
    <w:rsid w:val="00FC7E67"/>
    <w:rsid w:val="00FD3C89"/>
    <w:rsid w:val="00FD5271"/>
    <w:rsid w:val="00FE2DAF"/>
    <w:rsid w:val="00FE3CAB"/>
    <w:rsid w:val="00FE3FEB"/>
    <w:rsid w:val="00FE6FBC"/>
    <w:rsid w:val="00FE7990"/>
    <w:rsid w:val="00FF29BA"/>
    <w:rsid w:val="00FF3D8D"/>
    <w:rsid w:val="00FF4E59"/>
    <w:rsid w:val="00FF5253"/>
    <w:rsid w:val="00FF6697"/>
    <w:rsid w:val="00FF679D"/>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D120-81BD-477F-82CE-D3983334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1266</Words>
  <Characters>6757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3</cp:revision>
  <cp:lastPrinted>2015-11-09T23:52:00Z</cp:lastPrinted>
  <dcterms:created xsi:type="dcterms:W3CDTF">2015-11-17T19:43:00Z</dcterms:created>
  <dcterms:modified xsi:type="dcterms:W3CDTF">2015-11-17T19:46:00Z</dcterms:modified>
</cp:coreProperties>
</file>