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 xml:space="preserve">Mary Becker – </w:t>
            </w:r>
            <w:r>
              <w:rPr>
                <w:rFonts w:asciiTheme="minorHAnsi" w:hAnsiTheme="minorHAnsi" w:cstheme="minorHAnsi"/>
                <w:sz w:val="22"/>
                <w:szCs w:val="22"/>
              </w:rPr>
              <w:t>Past Chair</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Chris Gerondale</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 xml:space="preserve">Mark Bryan – Chair </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Alberta Jones</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Karen Crane</w:t>
            </w:r>
            <w:r>
              <w:rPr>
                <w:rFonts w:asciiTheme="minorHAnsi" w:hAnsiTheme="minorHAnsi" w:cstheme="minorHAnsi"/>
                <w:sz w:val="22"/>
                <w:szCs w:val="22"/>
              </w:rPr>
              <w:t xml:space="preserve"> – Chair Elect</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Jennifer Treadway</w:t>
            </w: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Mark Mesdag –Treasurer</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Joan O’Keefe</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 xml:space="preserve">Sheryl Weinberg– Secretary  </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 xml:space="preserve">Corey Pavitt </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Katherine Eldemar</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Bernie Sorenson</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Pr>
                <w:rFonts w:asciiTheme="minorHAnsi" w:hAnsiTheme="minorHAnsi" w:cstheme="minorHAnsi"/>
                <w:sz w:val="22"/>
                <w:szCs w:val="22"/>
              </w:rPr>
              <w:t>Adam Wilkinson</w:t>
            </w: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Glenn Gelbrich</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Pr>
                <w:rFonts w:asciiTheme="minorHAnsi" w:hAnsiTheme="minorHAnsi" w:cstheme="minorHAnsi"/>
                <w:sz w:val="22"/>
                <w:szCs w:val="22"/>
              </w:rPr>
              <w:t>Garland Walker</w:t>
            </w: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Lance Stevens</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p>
        </w:tc>
      </w:tr>
      <w:tr w:rsidR="00CE73BC"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CE73BC" w:rsidRPr="005242D5" w:rsidRDefault="00CE73BC" w:rsidP="00CE73BC">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795735" w:rsidRDefault="00AA0357" w:rsidP="003A2660">
      <w:pPr>
        <w:rPr>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795735" w:rsidRDefault="00BD40AD" w:rsidP="00BD40AD">
      <w:pPr>
        <w:rPr>
          <w:rFonts w:ascii="Calibri" w:hAnsi="Calibri" w:cs="Calibri"/>
          <w:b/>
          <w:sz w:val="16"/>
          <w:szCs w:val="16"/>
        </w:rPr>
      </w:pPr>
    </w:p>
    <w:p w:rsidR="00BD40AD" w:rsidRPr="00E60D55" w:rsidRDefault="00BD40AD" w:rsidP="00EB5FF4">
      <w:pPr>
        <w:rPr>
          <w:rFonts w:ascii="Calibri" w:hAnsi="Calibri" w:cs="Calibri"/>
          <w:sz w:val="22"/>
          <w:szCs w:val="22"/>
        </w:rPr>
      </w:pPr>
      <w:r>
        <w:rPr>
          <w:rFonts w:ascii="Calibri" w:hAnsi="Calibri" w:cs="Calibri"/>
          <w:sz w:val="22"/>
          <w:szCs w:val="22"/>
        </w:rPr>
        <w:t>Chair Mar</w:t>
      </w:r>
      <w:r w:rsidR="00697562">
        <w:rPr>
          <w:rFonts w:ascii="Calibri" w:hAnsi="Calibri" w:cs="Calibri"/>
          <w:sz w:val="22"/>
          <w:szCs w:val="22"/>
        </w:rPr>
        <w:t>k</w:t>
      </w:r>
      <w:r>
        <w:rPr>
          <w:rFonts w:ascii="Calibri" w:hAnsi="Calibri" w:cs="Calibri"/>
          <w:sz w:val="22"/>
          <w:szCs w:val="22"/>
        </w:rPr>
        <w:t xml:space="preserve"> B</w:t>
      </w:r>
      <w:r w:rsidR="00697562">
        <w:rPr>
          <w:rFonts w:ascii="Calibri" w:hAnsi="Calibri" w:cs="Calibri"/>
          <w:sz w:val="22"/>
          <w:szCs w:val="22"/>
        </w:rPr>
        <w:t>ryan</w:t>
      </w:r>
      <w:r>
        <w:rPr>
          <w:rFonts w:ascii="Calibri" w:hAnsi="Calibri" w:cs="Calibri"/>
          <w:sz w:val="22"/>
          <w:szCs w:val="22"/>
        </w:rPr>
        <w:t xml:space="preserve"> called the meeting to order at 5:</w:t>
      </w:r>
      <w:r w:rsidR="008701D5">
        <w:rPr>
          <w:rFonts w:ascii="Calibri" w:hAnsi="Calibri" w:cs="Calibri"/>
          <w:sz w:val="22"/>
          <w:szCs w:val="22"/>
        </w:rPr>
        <w:t>15</w:t>
      </w:r>
      <w:r>
        <w:rPr>
          <w:rFonts w:ascii="Calibri" w:hAnsi="Calibri" w:cs="Calibri"/>
          <w:sz w:val="22"/>
          <w:szCs w:val="22"/>
        </w:rPr>
        <w:t xml:space="preserve"> PM. Quorum established with </w:t>
      </w:r>
      <w:r w:rsidR="00697562">
        <w:rPr>
          <w:rFonts w:ascii="Calibri" w:hAnsi="Calibri" w:cs="Calibri"/>
          <w:sz w:val="22"/>
          <w:szCs w:val="22"/>
        </w:rPr>
        <w:t>eleven</w:t>
      </w:r>
      <w:r>
        <w:rPr>
          <w:rFonts w:ascii="Calibri" w:hAnsi="Calibri" w:cs="Calibri"/>
          <w:sz w:val="22"/>
          <w:szCs w:val="22"/>
        </w:rPr>
        <w:t xml:space="preserve"> board members present.  </w:t>
      </w:r>
    </w:p>
    <w:p w:rsidR="00BD40AD" w:rsidRPr="00E60D55" w:rsidRDefault="00BD40AD" w:rsidP="00BD40AD">
      <w:pPr>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p>
    <w:p w:rsidR="00BD40AD" w:rsidRPr="00795735" w:rsidRDefault="00BD40AD" w:rsidP="00BD40AD">
      <w:pPr>
        <w:rPr>
          <w:rFonts w:ascii="Calibri" w:hAnsi="Calibri" w:cs="Calibri"/>
          <w:b/>
          <w:sz w:val="16"/>
          <w:szCs w:val="16"/>
        </w:rPr>
      </w:pPr>
    </w:p>
    <w:p w:rsidR="00D42528" w:rsidRDefault="00D42528" w:rsidP="00A91F19">
      <w:pPr>
        <w:rPr>
          <w:rFonts w:ascii="Calibri" w:hAnsi="Calibri" w:cs="Calibri"/>
          <w:b/>
          <w:sz w:val="22"/>
          <w:szCs w:val="22"/>
        </w:rPr>
      </w:pPr>
      <w:r>
        <w:rPr>
          <w:rFonts w:ascii="Calibri" w:hAnsi="Calibri" w:cs="Calibri"/>
          <w:b/>
          <w:sz w:val="22"/>
          <w:szCs w:val="22"/>
        </w:rPr>
        <w:t>Presentations</w:t>
      </w:r>
      <w:r w:rsidR="00BD40AD">
        <w:rPr>
          <w:rFonts w:ascii="Calibri" w:hAnsi="Calibri" w:cs="Calibri"/>
          <w:b/>
          <w:sz w:val="22"/>
          <w:szCs w:val="22"/>
        </w:rPr>
        <w:t>:</w:t>
      </w:r>
      <w:r w:rsidR="00A91F19">
        <w:rPr>
          <w:rFonts w:ascii="Calibri" w:hAnsi="Calibri" w:cs="Calibri"/>
          <w:b/>
          <w:sz w:val="22"/>
          <w:szCs w:val="22"/>
        </w:rPr>
        <w:tab/>
      </w:r>
      <w:r w:rsidR="00A91F19" w:rsidRPr="00A91F19">
        <w:rPr>
          <w:rFonts w:ascii="Calibri" w:hAnsi="Calibri" w:cs="Calibri"/>
          <w:b/>
          <w:sz w:val="22"/>
          <w:szCs w:val="22"/>
        </w:rPr>
        <w:t>Lu Seapy, LaV</w:t>
      </w:r>
      <w:r w:rsidR="00697562" w:rsidRPr="00A91F19">
        <w:rPr>
          <w:rFonts w:ascii="Calibri" w:hAnsi="Calibri" w:cs="Calibri"/>
          <w:b/>
          <w:sz w:val="22"/>
          <w:szCs w:val="22"/>
        </w:rPr>
        <w:t>ina</w:t>
      </w:r>
      <w:r w:rsidR="003C7700" w:rsidRPr="00A91F19">
        <w:rPr>
          <w:rFonts w:ascii="Calibri" w:hAnsi="Calibri" w:cs="Calibri"/>
          <w:b/>
          <w:sz w:val="22"/>
          <w:szCs w:val="22"/>
        </w:rPr>
        <w:t xml:space="preserve"> Van Sickle</w:t>
      </w:r>
      <w:r w:rsidR="00697562" w:rsidRPr="00A91F19">
        <w:rPr>
          <w:rFonts w:ascii="Calibri" w:hAnsi="Calibri" w:cs="Calibri"/>
          <w:b/>
          <w:sz w:val="22"/>
          <w:szCs w:val="22"/>
        </w:rPr>
        <w:t xml:space="preserve">, Kate, Dylan </w:t>
      </w:r>
      <w:r w:rsidR="00A91F19">
        <w:rPr>
          <w:rFonts w:ascii="Calibri" w:hAnsi="Calibri" w:cs="Calibri"/>
          <w:b/>
          <w:sz w:val="22"/>
          <w:szCs w:val="22"/>
        </w:rPr>
        <w:t xml:space="preserve">&amp; </w:t>
      </w:r>
      <w:r w:rsidR="00697562" w:rsidRPr="00A91F19">
        <w:rPr>
          <w:rFonts w:ascii="Calibri" w:hAnsi="Calibri" w:cs="Calibri"/>
          <w:b/>
          <w:sz w:val="22"/>
          <w:szCs w:val="22"/>
        </w:rPr>
        <w:t>Cal</w:t>
      </w:r>
      <w:r w:rsidR="00A91F19">
        <w:rPr>
          <w:rFonts w:ascii="Calibri" w:hAnsi="Calibri" w:cs="Calibri"/>
          <w:b/>
          <w:sz w:val="22"/>
          <w:szCs w:val="22"/>
        </w:rPr>
        <w:t>lie, SERCC</w:t>
      </w:r>
      <w:r w:rsidR="0089419C" w:rsidRPr="00A91F19">
        <w:rPr>
          <w:rFonts w:ascii="Calibri" w:hAnsi="Calibri" w:cs="Calibri"/>
          <w:b/>
          <w:sz w:val="22"/>
          <w:szCs w:val="22"/>
        </w:rPr>
        <w:t xml:space="preserve"> (</w:t>
      </w:r>
      <w:r w:rsidR="00A91F19">
        <w:rPr>
          <w:rFonts w:ascii="Calibri" w:hAnsi="Calibri" w:cs="Calibri"/>
          <w:b/>
          <w:sz w:val="22"/>
          <w:szCs w:val="22"/>
        </w:rPr>
        <w:t xml:space="preserve">Family Literacy </w:t>
      </w:r>
      <w:r w:rsidR="00697562" w:rsidRPr="00A91F19">
        <w:rPr>
          <w:rFonts w:ascii="Calibri" w:hAnsi="Calibri" w:cs="Calibri"/>
          <w:b/>
          <w:sz w:val="22"/>
          <w:szCs w:val="22"/>
        </w:rPr>
        <w:t>Program</w:t>
      </w:r>
      <w:r w:rsidR="0089419C" w:rsidRPr="00A91F19">
        <w:rPr>
          <w:rFonts w:ascii="Calibri" w:hAnsi="Calibri" w:cs="Calibri"/>
          <w:b/>
          <w:sz w:val="22"/>
          <w:szCs w:val="22"/>
        </w:rPr>
        <w:t>)</w:t>
      </w:r>
    </w:p>
    <w:p w:rsidR="001E73CC" w:rsidRPr="00A91F19" w:rsidRDefault="00A91F19" w:rsidP="00F41224">
      <w:pPr>
        <w:ind w:left="1440"/>
        <w:rPr>
          <w:rFonts w:ascii="Calibri" w:hAnsi="Calibri" w:cs="Calibri"/>
          <w:sz w:val="22"/>
          <w:szCs w:val="22"/>
        </w:rPr>
      </w:pPr>
      <w:r>
        <w:rPr>
          <w:rFonts w:ascii="Calibri" w:hAnsi="Calibri" w:cs="Calibri"/>
          <w:sz w:val="22"/>
          <w:szCs w:val="22"/>
        </w:rPr>
        <w:t>Program instructors, Lu Seapy and LaVina Van Sickle, thanked United Way of Southeast Alaska for continued support.  Seapy briefly explained that the SERRC Family Literacy Program at Gruening Park seeks to strengthen families and individuals by improving the basic education and literacy skills of Juneau’s neediest</w:t>
      </w:r>
      <w:r w:rsidR="00C76D98">
        <w:rPr>
          <w:rFonts w:ascii="Calibri" w:hAnsi="Calibri" w:cs="Calibri"/>
          <w:sz w:val="22"/>
          <w:szCs w:val="22"/>
        </w:rPr>
        <w:t xml:space="preserve"> residents.  The Family Literacy Program features </w:t>
      </w:r>
      <w:r>
        <w:rPr>
          <w:rFonts w:ascii="Calibri" w:hAnsi="Calibri" w:cs="Calibri"/>
          <w:sz w:val="22"/>
          <w:szCs w:val="22"/>
        </w:rPr>
        <w:t>three program components: Elementary Education, Early Literacy and Positive Parenting, and Family Nights.</w:t>
      </w:r>
      <w:r w:rsidR="00BF0029">
        <w:rPr>
          <w:rFonts w:ascii="Calibri" w:hAnsi="Calibri" w:cs="Calibri"/>
          <w:sz w:val="22"/>
          <w:szCs w:val="22"/>
        </w:rPr>
        <w:t xml:space="preserve">  After sharing program highlights, Seapy invited Kate, Dylan, and Callie (elementary students) to share poems they had written as part of Gruening Park’s Homework Club.</w:t>
      </w:r>
    </w:p>
    <w:p w:rsidR="00A91F19" w:rsidRDefault="00A91F19" w:rsidP="00D42528">
      <w:pPr>
        <w:rPr>
          <w:rFonts w:ascii="Calibri" w:hAnsi="Calibri" w:cs="Calibri"/>
          <w:b/>
          <w:sz w:val="22"/>
          <w:szCs w:val="22"/>
        </w:rPr>
      </w:pPr>
    </w:p>
    <w:p w:rsidR="008701D5" w:rsidRDefault="00EB7033" w:rsidP="00C76D98">
      <w:pPr>
        <w:ind w:left="720" w:firstLine="720"/>
        <w:rPr>
          <w:rFonts w:ascii="Calibri" w:hAnsi="Calibri" w:cs="Calibri"/>
          <w:b/>
          <w:sz w:val="22"/>
          <w:szCs w:val="22"/>
        </w:rPr>
      </w:pPr>
      <w:r>
        <w:rPr>
          <w:rFonts w:ascii="Calibri" w:hAnsi="Calibri" w:cs="Calibri"/>
          <w:b/>
          <w:sz w:val="22"/>
          <w:szCs w:val="22"/>
        </w:rPr>
        <w:t>Amanda Taylor, Brave Heart Volunteers</w:t>
      </w:r>
    </w:p>
    <w:p w:rsidR="00BE2D30" w:rsidRPr="005F7079" w:rsidRDefault="005F7079" w:rsidP="007E73B2">
      <w:pPr>
        <w:ind w:left="1440"/>
        <w:rPr>
          <w:rFonts w:ascii="Calibri" w:hAnsi="Calibri" w:cs="Calibri"/>
          <w:sz w:val="22"/>
          <w:szCs w:val="22"/>
        </w:rPr>
      </w:pPr>
      <w:r>
        <w:rPr>
          <w:rFonts w:ascii="Calibri" w:hAnsi="Calibri" w:cs="Calibri"/>
          <w:sz w:val="22"/>
          <w:szCs w:val="22"/>
        </w:rPr>
        <w:t>Amanda Taylor, former AmeriCorps member and current Program Direc</w:t>
      </w:r>
      <w:r w:rsidR="007E73B2">
        <w:rPr>
          <w:rFonts w:ascii="Calibri" w:hAnsi="Calibri" w:cs="Calibri"/>
          <w:sz w:val="22"/>
          <w:szCs w:val="22"/>
        </w:rPr>
        <w:t>tor for Brave Heart Volunteers, provided a brief description of Brave Heart Volunteer’s mission and eight areas of care.  After sharing program statistics, Taylor shared a personal statement of her AmeriCorps experience as well as a personal statement from the current AmeriCorps member.</w:t>
      </w:r>
    </w:p>
    <w:p w:rsidR="001E1FBA" w:rsidRPr="00697562" w:rsidRDefault="001E1FBA" w:rsidP="00D42528">
      <w:pPr>
        <w:rPr>
          <w:rFonts w:ascii="Calibri" w:hAnsi="Calibri" w:cs="Calibri"/>
          <w:b/>
          <w:sz w:val="16"/>
          <w:szCs w:val="16"/>
        </w:rPr>
      </w:pPr>
    </w:p>
    <w:p w:rsidR="00697562" w:rsidRDefault="00BE2D30" w:rsidP="00697562">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0089419C">
        <w:rPr>
          <w:rFonts w:ascii="Calibri" w:hAnsi="Calibri" w:cs="Calibri"/>
          <w:b/>
          <w:sz w:val="22"/>
          <w:szCs w:val="22"/>
        </w:rPr>
        <w:t>Phoebe</w:t>
      </w:r>
      <w:r w:rsidR="00425D8B">
        <w:rPr>
          <w:rFonts w:ascii="Calibri" w:hAnsi="Calibri" w:cs="Calibri"/>
          <w:b/>
          <w:sz w:val="22"/>
          <w:szCs w:val="22"/>
        </w:rPr>
        <w:t xml:space="preserve"> Rohrbacher</w:t>
      </w:r>
      <w:r w:rsidR="00EB7033">
        <w:rPr>
          <w:rFonts w:ascii="Calibri" w:hAnsi="Calibri" w:cs="Calibri"/>
          <w:b/>
          <w:sz w:val="22"/>
          <w:szCs w:val="22"/>
        </w:rPr>
        <w:t xml:space="preserve">, Four </w:t>
      </w:r>
      <w:r w:rsidR="00697562">
        <w:rPr>
          <w:rFonts w:ascii="Calibri" w:hAnsi="Calibri" w:cs="Calibri"/>
          <w:b/>
          <w:sz w:val="22"/>
          <w:szCs w:val="22"/>
        </w:rPr>
        <w:t>A’s</w:t>
      </w:r>
    </w:p>
    <w:p w:rsidR="001E73CC" w:rsidRDefault="00EB7033" w:rsidP="001E73CC">
      <w:pPr>
        <w:ind w:left="1440"/>
        <w:rPr>
          <w:rFonts w:ascii="Calibri" w:hAnsi="Calibri" w:cs="Calibri"/>
          <w:sz w:val="22"/>
          <w:szCs w:val="22"/>
        </w:rPr>
      </w:pPr>
      <w:r>
        <w:rPr>
          <w:rFonts w:ascii="Calibri" w:hAnsi="Calibri" w:cs="Calibri"/>
          <w:sz w:val="22"/>
          <w:szCs w:val="22"/>
        </w:rPr>
        <w:t>After thanking the Board of Directors for community impact fund</w:t>
      </w:r>
      <w:r w:rsidR="00CE73BC">
        <w:rPr>
          <w:rFonts w:ascii="Calibri" w:hAnsi="Calibri" w:cs="Calibri"/>
          <w:sz w:val="22"/>
          <w:szCs w:val="22"/>
        </w:rPr>
        <w:t>s</w:t>
      </w:r>
      <w:r>
        <w:rPr>
          <w:rFonts w:ascii="Calibri" w:hAnsi="Calibri" w:cs="Calibri"/>
          <w:sz w:val="22"/>
          <w:szCs w:val="22"/>
        </w:rPr>
        <w:t>, Phoebe Rohrbacher, Juneau Coordinator for Four A’s, briefly explained the syringe exchange program while also addressing the program’s potential taboos.  After sharing program statistics, Rohrbacher shared a recent success story of a regular client.</w:t>
      </w:r>
    </w:p>
    <w:p w:rsidR="00EB7033" w:rsidRPr="00697562" w:rsidRDefault="00EB7033" w:rsidP="001E73CC">
      <w:pPr>
        <w:ind w:left="1440"/>
        <w:rPr>
          <w:rFonts w:ascii="Calibri" w:hAnsi="Calibri" w:cs="Calibri"/>
          <w:sz w:val="16"/>
          <w:szCs w:val="16"/>
        </w:rPr>
      </w:pPr>
    </w:p>
    <w:p w:rsidR="00D42528" w:rsidRDefault="00697562" w:rsidP="003A2660">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t xml:space="preserve">Lori Heagy &amp; Rebecca Riker </w:t>
      </w:r>
      <w:r w:rsidR="00425D8B">
        <w:rPr>
          <w:rFonts w:ascii="Calibri" w:hAnsi="Calibri" w:cs="Calibri"/>
          <w:b/>
          <w:sz w:val="22"/>
          <w:szCs w:val="22"/>
        </w:rPr>
        <w:t xml:space="preserve">with </w:t>
      </w:r>
      <w:r>
        <w:rPr>
          <w:rFonts w:ascii="Calibri" w:hAnsi="Calibri" w:cs="Calibri"/>
          <w:b/>
          <w:sz w:val="22"/>
          <w:szCs w:val="22"/>
        </w:rPr>
        <w:t>Juneau</w:t>
      </w:r>
      <w:r w:rsidR="00425D8B">
        <w:rPr>
          <w:rFonts w:ascii="Calibri" w:hAnsi="Calibri" w:cs="Calibri"/>
          <w:b/>
          <w:sz w:val="22"/>
          <w:szCs w:val="22"/>
        </w:rPr>
        <w:t>, Alaska</w:t>
      </w:r>
      <w:r>
        <w:rPr>
          <w:rFonts w:ascii="Calibri" w:hAnsi="Calibri" w:cs="Calibri"/>
          <w:b/>
          <w:sz w:val="22"/>
          <w:szCs w:val="22"/>
        </w:rPr>
        <w:t xml:space="preserve"> Music Matters </w:t>
      </w:r>
    </w:p>
    <w:p w:rsidR="00F26C7B" w:rsidRDefault="00D321F7" w:rsidP="00D321F7">
      <w:pPr>
        <w:ind w:left="1440"/>
        <w:rPr>
          <w:rFonts w:ascii="Calibri" w:hAnsi="Calibri" w:cs="Calibri"/>
          <w:sz w:val="22"/>
          <w:szCs w:val="22"/>
        </w:rPr>
      </w:pPr>
      <w:r>
        <w:rPr>
          <w:rFonts w:ascii="Calibri" w:hAnsi="Calibri" w:cs="Calibri"/>
          <w:sz w:val="22"/>
          <w:szCs w:val="22"/>
        </w:rPr>
        <w:t>Program coordinators and instructors, Lori Heagy and Rebecca Riker, provided a brief overview of Juneau, Alaska Music Matters (JAMM) and explained the importance of early instrumental music.  While sharing program statistics, Heagy explained that through music instruction students develop focus and self-control, build confidence and self-esteem, and strengthen skills for school success.</w:t>
      </w:r>
    </w:p>
    <w:p w:rsidR="001E1FBA" w:rsidRPr="003C7700" w:rsidRDefault="001E1FBA" w:rsidP="001E1FBA">
      <w:pPr>
        <w:rPr>
          <w:rFonts w:ascii="Calibri" w:hAnsi="Calibri" w:cs="Calibri"/>
          <w:sz w:val="16"/>
          <w:szCs w:val="16"/>
        </w:rPr>
      </w:pPr>
    </w:p>
    <w:p w:rsidR="001E1FBA" w:rsidRDefault="001E1FBA" w:rsidP="001E1FBA">
      <w:pPr>
        <w:rPr>
          <w:rFonts w:ascii="Calibri" w:hAnsi="Calibri" w:cs="Calibri"/>
          <w:sz w:val="22"/>
          <w:szCs w:val="22"/>
        </w:rPr>
      </w:pPr>
      <w:r>
        <w:rPr>
          <w:rFonts w:ascii="Calibri" w:hAnsi="Calibri" w:cs="Calibri"/>
          <w:sz w:val="22"/>
          <w:szCs w:val="22"/>
        </w:rPr>
        <w:t>Chair Bryan asked all</w:t>
      </w:r>
      <w:r w:rsidR="00D321F7">
        <w:rPr>
          <w:rFonts w:ascii="Calibri" w:hAnsi="Calibri" w:cs="Calibri"/>
          <w:sz w:val="22"/>
          <w:szCs w:val="22"/>
        </w:rPr>
        <w:t xml:space="preserve"> board members to fill out the m</w:t>
      </w:r>
      <w:r>
        <w:rPr>
          <w:rFonts w:ascii="Calibri" w:hAnsi="Calibri" w:cs="Calibri"/>
          <w:sz w:val="22"/>
          <w:szCs w:val="22"/>
        </w:rPr>
        <w:t>eeting day and time preference survey at start of meeting.</w:t>
      </w:r>
    </w:p>
    <w:p w:rsidR="001E1FBA" w:rsidRPr="001E1FBA" w:rsidRDefault="001E1FBA" w:rsidP="003A2660">
      <w:pPr>
        <w:rPr>
          <w:rFonts w:ascii="Calibri" w:hAnsi="Calibri" w:cs="Calibri"/>
          <w:sz w:val="16"/>
          <w:szCs w:val="16"/>
        </w:rPr>
      </w:pPr>
    </w:p>
    <w:p w:rsidR="001A6696" w:rsidRDefault="00961B5D" w:rsidP="00477B43">
      <w:pPr>
        <w:rPr>
          <w:rFonts w:ascii="Calibri" w:hAnsi="Calibri" w:cs="Calibri"/>
          <w:b/>
          <w:sz w:val="22"/>
          <w:szCs w:val="22"/>
        </w:rPr>
      </w:pPr>
      <w:r>
        <w:rPr>
          <w:rFonts w:ascii="Calibri" w:hAnsi="Calibri" w:cs="Calibri"/>
          <w:b/>
          <w:sz w:val="22"/>
          <w:szCs w:val="22"/>
        </w:rPr>
        <w:lastRenderedPageBreak/>
        <w:t>Ap</w:t>
      </w:r>
      <w:r w:rsidR="00E60D55">
        <w:rPr>
          <w:rFonts w:ascii="Calibri" w:hAnsi="Calibri" w:cs="Calibri"/>
          <w:b/>
          <w:sz w:val="22"/>
          <w:szCs w:val="22"/>
        </w:rPr>
        <w:t>proval of Agenda</w:t>
      </w:r>
    </w:p>
    <w:p w:rsidR="00A65DB1" w:rsidRPr="00795735" w:rsidRDefault="00A65DB1" w:rsidP="00477B43">
      <w:pPr>
        <w:rPr>
          <w:rFonts w:ascii="Calibri" w:hAnsi="Calibri" w:cs="Calibri"/>
          <w:b/>
          <w:sz w:val="16"/>
          <w:szCs w:val="16"/>
        </w:rPr>
      </w:pPr>
    </w:p>
    <w:p w:rsidR="001A6696" w:rsidRDefault="001E1FBA" w:rsidP="00477B43">
      <w:pPr>
        <w:rPr>
          <w:rFonts w:ascii="Calibri" w:hAnsi="Calibri" w:cs="Calibri"/>
          <w:sz w:val="22"/>
          <w:szCs w:val="22"/>
        </w:rPr>
      </w:pPr>
      <w:r>
        <w:rPr>
          <w:rFonts w:ascii="Calibri" w:hAnsi="Calibri" w:cs="Calibri"/>
          <w:sz w:val="22"/>
          <w:szCs w:val="22"/>
        </w:rPr>
        <w:t>Chair Bryan</w:t>
      </w:r>
      <w:r w:rsidR="001A6696">
        <w:rPr>
          <w:rFonts w:ascii="Calibri" w:hAnsi="Calibri" w:cs="Calibri"/>
          <w:sz w:val="22"/>
          <w:szCs w:val="22"/>
        </w:rPr>
        <w:t xml:space="preserve"> asked for approval of the agenda</w:t>
      </w:r>
      <w:r w:rsidR="00EB027C">
        <w:rPr>
          <w:rFonts w:ascii="Calibri" w:hAnsi="Calibri" w:cs="Calibri"/>
          <w:sz w:val="22"/>
          <w:szCs w:val="22"/>
        </w:rPr>
        <w:t xml:space="preserve">. </w:t>
      </w:r>
      <w:r w:rsidR="00961B5D">
        <w:rPr>
          <w:rFonts w:ascii="Calibri" w:hAnsi="Calibri" w:cs="Calibri"/>
          <w:sz w:val="22"/>
          <w:szCs w:val="22"/>
        </w:rPr>
        <w:t xml:space="preserve"> </w:t>
      </w:r>
    </w:p>
    <w:p w:rsidR="000D04E6" w:rsidRPr="00795735" w:rsidRDefault="000D04E6" w:rsidP="00477B43">
      <w:pPr>
        <w:rPr>
          <w:rFonts w:ascii="Calibri" w:hAnsi="Calibri" w:cs="Calibri"/>
          <w:sz w:val="16"/>
          <w:szCs w:val="16"/>
        </w:rPr>
      </w:pPr>
    </w:p>
    <w:p w:rsidR="001E1FBA" w:rsidRDefault="001A6696" w:rsidP="00D936D8">
      <w:pPr>
        <w:ind w:left="2160" w:hanging="1440"/>
        <w:rPr>
          <w:rFonts w:ascii="Calibri" w:hAnsi="Calibri" w:cs="Calibri"/>
          <w:b/>
          <w:sz w:val="22"/>
          <w:szCs w:val="22"/>
        </w:rPr>
      </w:pPr>
      <w:r w:rsidRPr="00E729F7">
        <w:rPr>
          <w:rFonts w:ascii="Calibri" w:hAnsi="Calibri" w:cs="Calibri"/>
          <w:b/>
          <w:sz w:val="22"/>
          <w:szCs w:val="22"/>
        </w:rPr>
        <w:t xml:space="preserve">Motion: </w:t>
      </w:r>
      <w:r w:rsidRPr="00E729F7">
        <w:rPr>
          <w:rFonts w:ascii="Calibri" w:hAnsi="Calibri" w:cs="Calibri"/>
          <w:b/>
          <w:sz w:val="22"/>
          <w:szCs w:val="22"/>
        </w:rPr>
        <w:tab/>
        <w:t xml:space="preserve">Board member </w:t>
      </w:r>
      <w:r w:rsidR="001E1FBA">
        <w:rPr>
          <w:rFonts w:ascii="Calibri" w:hAnsi="Calibri" w:cs="Calibri"/>
          <w:b/>
          <w:sz w:val="22"/>
          <w:szCs w:val="22"/>
        </w:rPr>
        <w:t>Weinberg</w:t>
      </w:r>
      <w:r w:rsidR="00EB027C">
        <w:rPr>
          <w:rFonts w:ascii="Calibri" w:hAnsi="Calibri" w:cs="Calibri"/>
          <w:b/>
          <w:sz w:val="22"/>
          <w:szCs w:val="22"/>
        </w:rPr>
        <w:t xml:space="preserve"> </w:t>
      </w:r>
      <w:r w:rsidRPr="00E729F7">
        <w:rPr>
          <w:rFonts w:ascii="Calibri" w:hAnsi="Calibri" w:cs="Calibri"/>
          <w:b/>
          <w:sz w:val="22"/>
          <w:szCs w:val="22"/>
        </w:rPr>
        <w:t>moved to approve the agenda</w:t>
      </w:r>
      <w:r w:rsidR="00961B5D">
        <w:rPr>
          <w:rFonts w:ascii="Calibri" w:hAnsi="Calibri" w:cs="Calibri"/>
          <w:b/>
          <w:sz w:val="22"/>
          <w:szCs w:val="22"/>
        </w:rPr>
        <w:t xml:space="preserve"> as </w:t>
      </w:r>
      <w:r w:rsidR="00550369">
        <w:rPr>
          <w:rFonts w:ascii="Calibri" w:hAnsi="Calibri" w:cs="Calibri"/>
          <w:b/>
          <w:sz w:val="22"/>
          <w:szCs w:val="22"/>
        </w:rPr>
        <w:t>presented.</w:t>
      </w:r>
      <w:r w:rsidR="00A942E2" w:rsidRPr="00E729F7">
        <w:rPr>
          <w:rFonts w:ascii="Calibri" w:hAnsi="Calibri" w:cs="Calibri"/>
          <w:b/>
          <w:sz w:val="22"/>
          <w:szCs w:val="22"/>
        </w:rPr>
        <w:t xml:space="preserve"> </w:t>
      </w:r>
    </w:p>
    <w:p w:rsidR="001A6696" w:rsidRPr="00E729F7" w:rsidRDefault="001E1FBA" w:rsidP="001E1FBA">
      <w:pPr>
        <w:ind w:left="2160"/>
        <w:rPr>
          <w:rFonts w:ascii="Calibri" w:hAnsi="Calibri" w:cs="Calibri"/>
          <w:b/>
          <w:sz w:val="22"/>
          <w:szCs w:val="22"/>
        </w:rPr>
      </w:pPr>
      <w:r>
        <w:rPr>
          <w:rFonts w:ascii="Calibri" w:hAnsi="Calibri" w:cs="Calibri"/>
          <w:b/>
          <w:sz w:val="22"/>
          <w:szCs w:val="22"/>
        </w:rPr>
        <w:t xml:space="preserve">Board Member O’Keefe </w:t>
      </w:r>
      <w:r w:rsidR="00961B5D">
        <w:rPr>
          <w:rFonts w:ascii="Calibri" w:hAnsi="Calibri" w:cs="Calibri"/>
          <w:b/>
          <w:sz w:val="22"/>
          <w:szCs w:val="22"/>
        </w:rPr>
        <w:t xml:space="preserve">seconded. </w:t>
      </w:r>
      <w:r w:rsidR="00A942E2" w:rsidRPr="00E729F7">
        <w:rPr>
          <w:rFonts w:ascii="Calibri" w:hAnsi="Calibri" w:cs="Calibri"/>
          <w:b/>
          <w:sz w:val="22"/>
          <w:szCs w:val="22"/>
        </w:rPr>
        <w:t xml:space="preserve">Motion approved unanimously. </w:t>
      </w:r>
    </w:p>
    <w:p w:rsidR="001A6696" w:rsidRPr="00795735" w:rsidRDefault="001A6696" w:rsidP="00477B43">
      <w:pPr>
        <w:rPr>
          <w:rFonts w:ascii="Calibri" w:hAnsi="Calibri" w:cs="Calibri"/>
          <w:sz w:val="16"/>
          <w:szCs w:val="16"/>
        </w:rPr>
      </w:pPr>
    </w:p>
    <w:p w:rsidR="001A6696" w:rsidRDefault="001A6696" w:rsidP="00477B43">
      <w:pPr>
        <w:rPr>
          <w:rFonts w:ascii="Calibri" w:hAnsi="Calibri" w:cs="Calibri"/>
          <w:b/>
          <w:sz w:val="22"/>
          <w:szCs w:val="22"/>
        </w:rPr>
      </w:pPr>
      <w:r>
        <w:rPr>
          <w:rFonts w:ascii="Calibri" w:hAnsi="Calibri" w:cs="Calibri"/>
          <w:b/>
          <w:sz w:val="22"/>
          <w:szCs w:val="22"/>
        </w:rPr>
        <w:t xml:space="preserve">Approval of the Minutes from </w:t>
      </w:r>
      <w:r w:rsidR="001E1FBA">
        <w:rPr>
          <w:rFonts w:ascii="Calibri" w:hAnsi="Calibri" w:cs="Calibri"/>
          <w:b/>
          <w:sz w:val="22"/>
          <w:szCs w:val="22"/>
        </w:rPr>
        <w:t xml:space="preserve">December </w:t>
      </w:r>
      <w:r w:rsidR="007D15AD">
        <w:rPr>
          <w:rFonts w:ascii="Calibri" w:hAnsi="Calibri" w:cs="Calibri"/>
          <w:b/>
          <w:sz w:val="22"/>
          <w:szCs w:val="22"/>
        </w:rPr>
        <w:t>20</w:t>
      </w:r>
      <w:r w:rsidR="00EB027C">
        <w:rPr>
          <w:rFonts w:ascii="Calibri" w:hAnsi="Calibri" w:cs="Calibri"/>
          <w:b/>
          <w:sz w:val="22"/>
          <w:szCs w:val="22"/>
        </w:rPr>
        <w:t>, 2012</w:t>
      </w:r>
      <w:r>
        <w:rPr>
          <w:rFonts w:ascii="Calibri" w:hAnsi="Calibri" w:cs="Calibri"/>
          <w:b/>
          <w:sz w:val="22"/>
          <w:szCs w:val="22"/>
        </w:rPr>
        <w:t xml:space="preserve"> </w:t>
      </w:r>
      <w:r w:rsidR="00EB027C">
        <w:rPr>
          <w:rFonts w:ascii="Calibri" w:hAnsi="Calibri" w:cs="Calibri"/>
          <w:b/>
          <w:sz w:val="22"/>
          <w:szCs w:val="22"/>
        </w:rPr>
        <w:t xml:space="preserve">Board </w:t>
      </w:r>
      <w:r>
        <w:rPr>
          <w:rFonts w:ascii="Calibri" w:hAnsi="Calibri" w:cs="Calibri"/>
          <w:b/>
          <w:sz w:val="22"/>
          <w:szCs w:val="22"/>
        </w:rPr>
        <w:t>Meeting</w:t>
      </w:r>
      <w:r w:rsidR="001E1FBA">
        <w:rPr>
          <w:rFonts w:ascii="Calibri" w:hAnsi="Calibri" w:cs="Calibri"/>
          <w:b/>
          <w:sz w:val="22"/>
          <w:szCs w:val="22"/>
        </w:rPr>
        <w:t xml:space="preserve"> and January 12, 2013 Annual Meeting </w:t>
      </w:r>
    </w:p>
    <w:p w:rsidR="00A65DB1" w:rsidRPr="00795735" w:rsidRDefault="00A65DB1" w:rsidP="00477B43">
      <w:pPr>
        <w:rPr>
          <w:rFonts w:ascii="Calibri" w:hAnsi="Calibri" w:cs="Calibri"/>
          <w:b/>
          <w:sz w:val="16"/>
          <w:szCs w:val="16"/>
        </w:rPr>
      </w:pPr>
    </w:p>
    <w:p w:rsidR="001979E3" w:rsidRDefault="001E1FBA" w:rsidP="00477B43">
      <w:pPr>
        <w:rPr>
          <w:rFonts w:ascii="Calibri" w:hAnsi="Calibri" w:cs="Calibri"/>
          <w:sz w:val="22"/>
          <w:szCs w:val="22"/>
        </w:rPr>
      </w:pPr>
      <w:r>
        <w:rPr>
          <w:rFonts w:ascii="Calibri" w:hAnsi="Calibri" w:cs="Calibri"/>
          <w:sz w:val="22"/>
          <w:szCs w:val="22"/>
        </w:rPr>
        <w:t>Chair Bryan</w:t>
      </w:r>
      <w:r w:rsidR="00705BF0">
        <w:rPr>
          <w:rFonts w:ascii="Calibri" w:hAnsi="Calibri" w:cs="Calibri"/>
          <w:sz w:val="22"/>
          <w:szCs w:val="22"/>
        </w:rPr>
        <w:t xml:space="preserve"> asked for approval of </w:t>
      </w:r>
      <w:r w:rsidR="002E763A">
        <w:rPr>
          <w:rFonts w:ascii="Calibri" w:hAnsi="Calibri" w:cs="Calibri"/>
          <w:sz w:val="22"/>
          <w:szCs w:val="22"/>
        </w:rPr>
        <w:t xml:space="preserve">the </w:t>
      </w:r>
      <w:r w:rsidR="00705BF0">
        <w:rPr>
          <w:rFonts w:ascii="Calibri" w:hAnsi="Calibri" w:cs="Calibri"/>
          <w:sz w:val="22"/>
          <w:szCs w:val="22"/>
        </w:rPr>
        <w:t xml:space="preserve">minutes from the </w:t>
      </w:r>
      <w:r w:rsidR="001979E3">
        <w:rPr>
          <w:rFonts w:ascii="Calibri" w:hAnsi="Calibri" w:cs="Calibri"/>
          <w:sz w:val="22"/>
          <w:szCs w:val="22"/>
        </w:rPr>
        <w:t>December</w:t>
      </w:r>
      <w:r w:rsidR="00EB5FF4">
        <w:rPr>
          <w:rFonts w:ascii="Calibri" w:hAnsi="Calibri" w:cs="Calibri"/>
          <w:sz w:val="22"/>
          <w:szCs w:val="22"/>
        </w:rPr>
        <w:t xml:space="preserve"> </w:t>
      </w:r>
      <w:r w:rsidR="007D15AD">
        <w:rPr>
          <w:rFonts w:ascii="Calibri" w:hAnsi="Calibri" w:cs="Calibri"/>
          <w:sz w:val="22"/>
          <w:szCs w:val="22"/>
        </w:rPr>
        <w:t>20</w:t>
      </w:r>
      <w:r w:rsidR="00EB5FF4">
        <w:rPr>
          <w:rFonts w:ascii="Calibri" w:hAnsi="Calibri" w:cs="Calibri"/>
          <w:sz w:val="22"/>
          <w:szCs w:val="22"/>
        </w:rPr>
        <w:t>,</w:t>
      </w:r>
      <w:r w:rsidR="00DE571F">
        <w:rPr>
          <w:rFonts w:ascii="Calibri" w:hAnsi="Calibri" w:cs="Calibri"/>
          <w:sz w:val="22"/>
          <w:szCs w:val="22"/>
        </w:rPr>
        <w:t xml:space="preserve"> 2012</w:t>
      </w:r>
      <w:r w:rsidR="00705BF0">
        <w:rPr>
          <w:rFonts w:ascii="Calibri" w:hAnsi="Calibri" w:cs="Calibri"/>
          <w:sz w:val="22"/>
          <w:szCs w:val="22"/>
        </w:rPr>
        <w:t xml:space="preserve"> Board of Directors meeting</w:t>
      </w:r>
      <w:r w:rsidR="001979E3">
        <w:rPr>
          <w:rFonts w:ascii="Calibri" w:hAnsi="Calibri" w:cs="Calibri"/>
          <w:sz w:val="22"/>
          <w:szCs w:val="22"/>
        </w:rPr>
        <w:t xml:space="preserve"> </w:t>
      </w:r>
      <w:r w:rsidR="001979E3" w:rsidRPr="001979E3">
        <w:rPr>
          <w:rFonts w:ascii="Calibri" w:hAnsi="Calibri" w:cs="Calibri"/>
          <w:sz w:val="22"/>
          <w:szCs w:val="22"/>
        </w:rPr>
        <w:t xml:space="preserve">and </w:t>
      </w:r>
    </w:p>
    <w:p w:rsidR="001A6696" w:rsidRDefault="001979E3" w:rsidP="00477B43">
      <w:pPr>
        <w:rPr>
          <w:rFonts w:ascii="Calibri" w:hAnsi="Calibri" w:cs="Calibri"/>
          <w:sz w:val="22"/>
          <w:szCs w:val="22"/>
        </w:rPr>
      </w:pPr>
      <w:r w:rsidRPr="001979E3">
        <w:rPr>
          <w:rFonts w:ascii="Calibri" w:hAnsi="Calibri" w:cs="Calibri"/>
          <w:sz w:val="22"/>
          <w:szCs w:val="22"/>
        </w:rPr>
        <w:t>January 12, 2013 Annual Meeting</w:t>
      </w:r>
    </w:p>
    <w:p w:rsidR="00DE571F" w:rsidRPr="00795735" w:rsidRDefault="00DE571F" w:rsidP="00477B43">
      <w:pPr>
        <w:rPr>
          <w:rFonts w:ascii="Calibri" w:hAnsi="Calibri" w:cs="Calibri"/>
          <w:sz w:val="16"/>
          <w:szCs w:val="16"/>
        </w:rPr>
      </w:pPr>
    </w:p>
    <w:p w:rsidR="00A65DB1" w:rsidRDefault="001A6696" w:rsidP="00EB5FF4">
      <w:pPr>
        <w:ind w:left="2160" w:hanging="1440"/>
        <w:rPr>
          <w:rFonts w:ascii="Calibri" w:hAnsi="Calibri" w:cs="Calibri"/>
          <w:b/>
          <w:sz w:val="22"/>
          <w:szCs w:val="22"/>
        </w:rPr>
      </w:pPr>
      <w:r w:rsidRPr="00E729F7">
        <w:rPr>
          <w:rFonts w:ascii="Calibri" w:hAnsi="Calibri" w:cs="Calibri"/>
          <w:b/>
          <w:sz w:val="22"/>
          <w:szCs w:val="22"/>
        </w:rPr>
        <w:t>Moti</w:t>
      </w:r>
      <w:r w:rsidR="00EB5FF4">
        <w:rPr>
          <w:rFonts w:ascii="Calibri" w:hAnsi="Calibri" w:cs="Calibri"/>
          <w:b/>
          <w:sz w:val="22"/>
          <w:szCs w:val="22"/>
        </w:rPr>
        <w:t>on:</w:t>
      </w:r>
      <w:r w:rsidR="00EB5FF4">
        <w:rPr>
          <w:rFonts w:ascii="Calibri" w:hAnsi="Calibri" w:cs="Calibri"/>
          <w:b/>
          <w:sz w:val="22"/>
          <w:szCs w:val="22"/>
        </w:rPr>
        <w:tab/>
      </w:r>
      <w:r w:rsidRPr="00E729F7">
        <w:rPr>
          <w:rFonts w:ascii="Calibri" w:hAnsi="Calibri" w:cs="Calibri"/>
          <w:b/>
          <w:sz w:val="22"/>
          <w:szCs w:val="22"/>
        </w:rPr>
        <w:t xml:space="preserve">Board member </w:t>
      </w:r>
      <w:r w:rsidR="001979E3">
        <w:rPr>
          <w:rFonts w:ascii="Calibri" w:hAnsi="Calibri" w:cs="Calibri"/>
          <w:b/>
          <w:sz w:val="22"/>
          <w:szCs w:val="22"/>
        </w:rPr>
        <w:t>Stevens</w:t>
      </w:r>
      <w:r w:rsidR="0065350D">
        <w:rPr>
          <w:rFonts w:ascii="Calibri" w:hAnsi="Calibri" w:cs="Calibri"/>
          <w:b/>
          <w:sz w:val="22"/>
          <w:szCs w:val="22"/>
        </w:rPr>
        <w:t xml:space="preserve"> </w:t>
      </w:r>
      <w:r w:rsidR="00A7544A" w:rsidRPr="00E729F7">
        <w:rPr>
          <w:rFonts w:ascii="Calibri" w:hAnsi="Calibri" w:cs="Calibri"/>
          <w:b/>
          <w:sz w:val="22"/>
          <w:szCs w:val="22"/>
        </w:rPr>
        <w:t xml:space="preserve">moved to approve the minutes from the </w:t>
      </w:r>
      <w:r w:rsidR="001979E3">
        <w:rPr>
          <w:rFonts w:ascii="Calibri" w:hAnsi="Calibri" w:cs="Calibri"/>
          <w:b/>
          <w:sz w:val="22"/>
          <w:szCs w:val="22"/>
        </w:rPr>
        <w:t>December</w:t>
      </w:r>
      <w:r w:rsidR="00EB5FF4">
        <w:rPr>
          <w:rFonts w:ascii="Calibri" w:hAnsi="Calibri" w:cs="Calibri"/>
          <w:b/>
          <w:sz w:val="22"/>
          <w:szCs w:val="22"/>
        </w:rPr>
        <w:t xml:space="preserve"> </w:t>
      </w:r>
      <w:r w:rsidR="007D15AD">
        <w:rPr>
          <w:rFonts w:ascii="Calibri" w:hAnsi="Calibri" w:cs="Calibri"/>
          <w:b/>
          <w:sz w:val="22"/>
          <w:szCs w:val="22"/>
        </w:rPr>
        <w:t>20</w:t>
      </w:r>
      <w:r w:rsidR="00DE571F">
        <w:rPr>
          <w:rFonts w:ascii="Calibri" w:hAnsi="Calibri" w:cs="Calibri"/>
          <w:b/>
          <w:sz w:val="22"/>
          <w:szCs w:val="22"/>
        </w:rPr>
        <w:t>, 2</w:t>
      </w:r>
      <w:r w:rsidR="00A7544A" w:rsidRPr="00E729F7">
        <w:rPr>
          <w:rFonts w:ascii="Calibri" w:hAnsi="Calibri" w:cs="Calibri"/>
          <w:b/>
          <w:sz w:val="22"/>
          <w:szCs w:val="22"/>
        </w:rPr>
        <w:t>012 Board of Directors meeting</w:t>
      </w:r>
      <w:r w:rsidR="001979E3">
        <w:rPr>
          <w:rFonts w:ascii="Calibri" w:hAnsi="Calibri" w:cs="Calibri"/>
          <w:b/>
          <w:sz w:val="22"/>
          <w:szCs w:val="22"/>
        </w:rPr>
        <w:t xml:space="preserve"> and the minutes from the January 12, 2013 Annual meeting of the Board</w:t>
      </w:r>
      <w:r w:rsidR="00A942E2" w:rsidRPr="00E729F7">
        <w:rPr>
          <w:rFonts w:ascii="Calibri" w:hAnsi="Calibri" w:cs="Calibri"/>
          <w:b/>
          <w:sz w:val="22"/>
          <w:szCs w:val="22"/>
        </w:rPr>
        <w:t xml:space="preserve">.  </w:t>
      </w:r>
      <w:r w:rsidR="001979E3">
        <w:rPr>
          <w:rFonts w:ascii="Calibri" w:hAnsi="Calibri" w:cs="Calibri"/>
          <w:b/>
          <w:sz w:val="22"/>
          <w:szCs w:val="22"/>
        </w:rPr>
        <w:t>Board Member Stell</w:t>
      </w:r>
      <w:r w:rsidR="0065350D">
        <w:rPr>
          <w:rFonts w:ascii="Calibri" w:hAnsi="Calibri" w:cs="Calibri"/>
          <w:b/>
          <w:sz w:val="22"/>
          <w:szCs w:val="22"/>
        </w:rPr>
        <w:t xml:space="preserve"> </w:t>
      </w:r>
      <w:r w:rsidR="00961B5D">
        <w:rPr>
          <w:rFonts w:ascii="Calibri" w:hAnsi="Calibri" w:cs="Calibri"/>
          <w:b/>
          <w:sz w:val="22"/>
          <w:szCs w:val="22"/>
        </w:rPr>
        <w:t xml:space="preserve">seconded. </w:t>
      </w:r>
      <w:r w:rsidR="00A942E2" w:rsidRPr="00E729F7">
        <w:rPr>
          <w:rFonts w:ascii="Calibri" w:hAnsi="Calibri" w:cs="Calibri"/>
          <w:b/>
          <w:sz w:val="22"/>
          <w:szCs w:val="22"/>
        </w:rPr>
        <w:t>Motion approved unanimously.</w:t>
      </w:r>
    </w:p>
    <w:p w:rsidR="001979E3" w:rsidRDefault="001979E3" w:rsidP="00477B43">
      <w:pPr>
        <w:rPr>
          <w:rFonts w:ascii="Calibri" w:hAnsi="Calibri" w:cs="Calibri"/>
          <w:b/>
          <w:sz w:val="22"/>
          <w:szCs w:val="22"/>
        </w:rPr>
      </w:pPr>
    </w:p>
    <w:p w:rsidR="00DE3332" w:rsidRDefault="00DE3332" w:rsidP="00477B43">
      <w:pPr>
        <w:rPr>
          <w:rFonts w:ascii="Calibri" w:hAnsi="Calibri" w:cs="Calibri"/>
          <w:b/>
          <w:sz w:val="22"/>
          <w:szCs w:val="22"/>
        </w:rPr>
      </w:pPr>
      <w:r>
        <w:rPr>
          <w:rFonts w:ascii="Calibri" w:hAnsi="Calibri" w:cs="Calibri"/>
          <w:b/>
          <w:sz w:val="22"/>
          <w:szCs w:val="22"/>
        </w:rPr>
        <w:t>Presentations</w:t>
      </w:r>
    </w:p>
    <w:p w:rsidR="00CE73BC" w:rsidRDefault="00CE73BC" w:rsidP="00477B43">
      <w:pPr>
        <w:rPr>
          <w:rFonts w:ascii="Calibri" w:hAnsi="Calibri" w:cs="Calibri"/>
          <w:b/>
          <w:sz w:val="22"/>
          <w:szCs w:val="22"/>
        </w:rPr>
      </w:pPr>
    </w:p>
    <w:p w:rsidR="00DE3332" w:rsidRPr="00DE3332" w:rsidRDefault="00DE3332" w:rsidP="00477B43">
      <w:pPr>
        <w:rPr>
          <w:rFonts w:ascii="Calibri" w:hAnsi="Calibri" w:cs="Calibri"/>
          <w:sz w:val="22"/>
          <w:szCs w:val="22"/>
        </w:rPr>
      </w:pPr>
      <w:r>
        <w:rPr>
          <w:rFonts w:ascii="Calibri" w:hAnsi="Calibri" w:cs="Calibri"/>
          <w:sz w:val="22"/>
          <w:szCs w:val="22"/>
        </w:rPr>
        <w:t>Past Ch</w:t>
      </w:r>
      <w:r w:rsidR="00CE73BC">
        <w:rPr>
          <w:rFonts w:ascii="Calibri" w:hAnsi="Calibri" w:cs="Calibri"/>
          <w:sz w:val="22"/>
          <w:szCs w:val="22"/>
        </w:rPr>
        <w:t>air Becker recognized outgoing b</w:t>
      </w:r>
      <w:r>
        <w:rPr>
          <w:rFonts w:ascii="Calibri" w:hAnsi="Calibri" w:cs="Calibri"/>
          <w:sz w:val="22"/>
          <w:szCs w:val="22"/>
        </w:rPr>
        <w:t>oard members</w:t>
      </w:r>
      <w:r w:rsidR="00CE73BC">
        <w:rPr>
          <w:rFonts w:ascii="Calibri" w:hAnsi="Calibri" w:cs="Calibri"/>
          <w:sz w:val="22"/>
          <w:szCs w:val="22"/>
        </w:rPr>
        <w:t>,</w:t>
      </w:r>
      <w:r>
        <w:rPr>
          <w:rFonts w:ascii="Calibri" w:hAnsi="Calibri" w:cs="Calibri"/>
          <w:sz w:val="22"/>
          <w:szCs w:val="22"/>
        </w:rPr>
        <w:t xml:space="preserve"> Garland Walker and Adam Wilkinson. She thanked them for their many years of service to United Way of Southeast Alaska</w:t>
      </w:r>
      <w:r w:rsidR="009F524E">
        <w:rPr>
          <w:rFonts w:ascii="Calibri" w:hAnsi="Calibri" w:cs="Calibri"/>
          <w:sz w:val="22"/>
          <w:szCs w:val="22"/>
        </w:rPr>
        <w:t xml:space="preserve"> as board members and volunteers for the organization. She noted the appreciation of the other board members for their selfless service. </w:t>
      </w:r>
    </w:p>
    <w:p w:rsidR="000379BE" w:rsidRPr="000379BE" w:rsidRDefault="000379BE" w:rsidP="00477B43">
      <w:pPr>
        <w:rPr>
          <w:rFonts w:ascii="Calibri" w:hAnsi="Calibri" w:cs="Calibri"/>
          <w:sz w:val="16"/>
          <w:szCs w:val="16"/>
        </w:rPr>
      </w:pPr>
    </w:p>
    <w:p w:rsidR="001A6696" w:rsidRDefault="001A6696" w:rsidP="00477B43">
      <w:pPr>
        <w:rPr>
          <w:rFonts w:ascii="Calibri" w:hAnsi="Calibri" w:cs="Calibri"/>
          <w:b/>
          <w:sz w:val="22"/>
          <w:szCs w:val="22"/>
        </w:rPr>
      </w:pPr>
      <w:r>
        <w:rPr>
          <w:rFonts w:ascii="Calibri" w:hAnsi="Calibri" w:cs="Calibri"/>
          <w:b/>
          <w:sz w:val="22"/>
          <w:szCs w:val="22"/>
        </w:rPr>
        <w:t>Committee Reports</w:t>
      </w:r>
    </w:p>
    <w:p w:rsidR="00815705" w:rsidRPr="007D15AD" w:rsidRDefault="001A6696" w:rsidP="00477B43">
      <w:pPr>
        <w:rPr>
          <w:rFonts w:ascii="Calibri" w:hAnsi="Calibri" w:cs="Calibri"/>
          <w:b/>
          <w:sz w:val="16"/>
          <w:szCs w:val="16"/>
        </w:rPr>
      </w:pPr>
      <w:r>
        <w:rPr>
          <w:rFonts w:ascii="Calibri" w:hAnsi="Calibri" w:cs="Calibri"/>
          <w:b/>
          <w:sz w:val="22"/>
          <w:szCs w:val="22"/>
        </w:rPr>
        <w:tab/>
      </w:r>
    </w:p>
    <w:p w:rsidR="001A6696" w:rsidRDefault="001A6696" w:rsidP="00C33C29">
      <w:pPr>
        <w:ind w:firstLine="720"/>
        <w:rPr>
          <w:rFonts w:ascii="Calibri" w:hAnsi="Calibri" w:cs="Calibri"/>
          <w:b/>
          <w:sz w:val="22"/>
          <w:szCs w:val="22"/>
        </w:rPr>
      </w:pPr>
      <w:r>
        <w:rPr>
          <w:rFonts w:ascii="Calibri" w:hAnsi="Calibri" w:cs="Calibri"/>
          <w:b/>
          <w:sz w:val="22"/>
          <w:szCs w:val="22"/>
        </w:rPr>
        <w:t>Finance Committee – Mark Mesdag</w:t>
      </w:r>
    </w:p>
    <w:p w:rsidR="00F06690" w:rsidRPr="00795735" w:rsidRDefault="00F06690" w:rsidP="00477B43">
      <w:pPr>
        <w:rPr>
          <w:rFonts w:ascii="Calibri" w:hAnsi="Calibri" w:cs="Calibri"/>
          <w:b/>
          <w:sz w:val="16"/>
          <w:szCs w:val="16"/>
        </w:rPr>
      </w:pPr>
    </w:p>
    <w:p w:rsidR="00D902AB" w:rsidRDefault="00961B5D" w:rsidP="00DE571F">
      <w:pPr>
        <w:ind w:left="720"/>
        <w:rPr>
          <w:rFonts w:ascii="Calibri" w:hAnsi="Calibri" w:cs="Calibri"/>
          <w:sz w:val="22"/>
          <w:szCs w:val="22"/>
        </w:rPr>
      </w:pPr>
      <w:r w:rsidRPr="00961B5D">
        <w:rPr>
          <w:rFonts w:ascii="Calibri" w:hAnsi="Calibri" w:cs="Calibri"/>
          <w:sz w:val="22"/>
          <w:szCs w:val="22"/>
        </w:rPr>
        <w:t xml:space="preserve">Treasurer Mesdag reviewed the </w:t>
      </w:r>
      <w:r w:rsidR="001979E3">
        <w:rPr>
          <w:rFonts w:ascii="Calibri" w:hAnsi="Calibri" w:cs="Calibri"/>
          <w:sz w:val="22"/>
          <w:szCs w:val="22"/>
        </w:rPr>
        <w:t>December 2012 and January 2013 finance statements</w:t>
      </w:r>
      <w:r>
        <w:rPr>
          <w:rFonts w:ascii="Calibri" w:hAnsi="Calibri" w:cs="Calibri"/>
          <w:sz w:val="22"/>
          <w:szCs w:val="22"/>
        </w:rPr>
        <w:t xml:space="preserve">. He noted that the Finance Committee </w:t>
      </w:r>
      <w:r w:rsidR="00DE571F">
        <w:rPr>
          <w:rFonts w:ascii="Calibri" w:hAnsi="Calibri" w:cs="Calibri"/>
          <w:sz w:val="22"/>
          <w:szCs w:val="22"/>
        </w:rPr>
        <w:t>had met</w:t>
      </w:r>
      <w:r w:rsidR="00CE73BC">
        <w:rPr>
          <w:rFonts w:ascii="Calibri" w:hAnsi="Calibri" w:cs="Calibri"/>
          <w:sz w:val="22"/>
          <w:szCs w:val="22"/>
        </w:rPr>
        <w:t xml:space="preserve"> on Tuesday, February </w:t>
      </w:r>
      <w:r w:rsidR="007D15AD">
        <w:rPr>
          <w:rFonts w:ascii="Calibri" w:hAnsi="Calibri" w:cs="Calibri"/>
          <w:sz w:val="22"/>
          <w:szCs w:val="22"/>
        </w:rPr>
        <w:t>1</w:t>
      </w:r>
      <w:r w:rsidR="001979E3">
        <w:rPr>
          <w:rFonts w:ascii="Calibri" w:hAnsi="Calibri" w:cs="Calibri"/>
          <w:sz w:val="22"/>
          <w:szCs w:val="22"/>
        </w:rPr>
        <w:t>9</w:t>
      </w:r>
      <w:r w:rsidR="00CE73BC">
        <w:rPr>
          <w:rFonts w:ascii="Calibri" w:hAnsi="Calibri" w:cs="Calibri"/>
          <w:sz w:val="22"/>
          <w:szCs w:val="22"/>
        </w:rPr>
        <w:t>,</w:t>
      </w:r>
      <w:r w:rsidR="007D15AD">
        <w:rPr>
          <w:rFonts w:ascii="Calibri" w:hAnsi="Calibri" w:cs="Calibri"/>
          <w:sz w:val="22"/>
          <w:szCs w:val="22"/>
        </w:rPr>
        <w:t xml:space="preserve"> to review the finance statements</w:t>
      </w:r>
      <w:r w:rsidR="00DE571F">
        <w:rPr>
          <w:rFonts w:ascii="Calibri" w:hAnsi="Calibri" w:cs="Calibri"/>
          <w:sz w:val="22"/>
          <w:szCs w:val="22"/>
        </w:rPr>
        <w:t xml:space="preserve">. He noted that </w:t>
      </w:r>
      <w:r w:rsidR="008B0B58">
        <w:rPr>
          <w:rFonts w:ascii="Calibri" w:hAnsi="Calibri" w:cs="Calibri"/>
          <w:sz w:val="22"/>
          <w:szCs w:val="22"/>
        </w:rPr>
        <w:t>there was improved</w:t>
      </w:r>
      <w:r w:rsidR="00DE571F">
        <w:rPr>
          <w:rFonts w:ascii="Calibri" w:hAnsi="Calibri" w:cs="Calibri"/>
          <w:sz w:val="22"/>
          <w:szCs w:val="22"/>
        </w:rPr>
        <w:t xml:space="preserve"> campaign activity </w:t>
      </w:r>
      <w:r w:rsidR="00C33C29">
        <w:rPr>
          <w:rFonts w:ascii="Calibri" w:hAnsi="Calibri" w:cs="Calibri"/>
          <w:sz w:val="22"/>
          <w:szCs w:val="22"/>
        </w:rPr>
        <w:t>through</w:t>
      </w:r>
      <w:r w:rsidR="00DE571F">
        <w:rPr>
          <w:rFonts w:ascii="Calibri" w:hAnsi="Calibri" w:cs="Calibri"/>
          <w:sz w:val="22"/>
          <w:szCs w:val="22"/>
        </w:rPr>
        <w:t xml:space="preserve"> the end of </w:t>
      </w:r>
      <w:r w:rsidR="001979E3">
        <w:rPr>
          <w:rFonts w:ascii="Calibri" w:hAnsi="Calibri" w:cs="Calibri"/>
          <w:sz w:val="22"/>
          <w:szCs w:val="22"/>
        </w:rPr>
        <w:t xml:space="preserve">January </w:t>
      </w:r>
      <w:r w:rsidR="00DE571F">
        <w:rPr>
          <w:rFonts w:ascii="Calibri" w:hAnsi="Calibri" w:cs="Calibri"/>
          <w:sz w:val="22"/>
          <w:szCs w:val="22"/>
        </w:rPr>
        <w:t>and that all expenses were well within range of the amounts budgeted.</w:t>
      </w:r>
      <w:r w:rsidR="002E763A">
        <w:rPr>
          <w:rFonts w:ascii="Calibri" w:hAnsi="Calibri" w:cs="Calibri"/>
          <w:sz w:val="22"/>
          <w:szCs w:val="22"/>
        </w:rPr>
        <w:t xml:space="preserve"> </w:t>
      </w:r>
      <w:r w:rsidR="001979E3">
        <w:rPr>
          <w:rFonts w:ascii="Calibri" w:hAnsi="Calibri" w:cs="Calibri"/>
          <w:sz w:val="22"/>
          <w:szCs w:val="22"/>
        </w:rPr>
        <w:t xml:space="preserve">He reported that in the process of cleaning up the accounting system and the database system, it was discovered that there had been a double booking of some </w:t>
      </w:r>
      <w:r w:rsidR="00CA318C">
        <w:rPr>
          <w:rFonts w:ascii="Calibri" w:hAnsi="Calibri" w:cs="Calibri"/>
          <w:sz w:val="22"/>
          <w:szCs w:val="22"/>
        </w:rPr>
        <w:t xml:space="preserve">$7,000 of </w:t>
      </w:r>
      <w:r w:rsidR="001979E3">
        <w:rPr>
          <w:rFonts w:ascii="Calibri" w:hAnsi="Calibri" w:cs="Calibri"/>
          <w:sz w:val="22"/>
          <w:szCs w:val="22"/>
        </w:rPr>
        <w:t xml:space="preserve">pledges and a recording of </w:t>
      </w:r>
      <w:r w:rsidR="00CA318C">
        <w:rPr>
          <w:rFonts w:ascii="Calibri" w:hAnsi="Calibri" w:cs="Calibri"/>
          <w:sz w:val="22"/>
          <w:szCs w:val="22"/>
        </w:rPr>
        <w:t>$</w:t>
      </w:r>
      <w:r w:rsidR="001979E3">
        <w:rPr>
          <w:rFonts w:ascii="Calibri" w:hAnsi="Calibri" w:cs="Calibri"/>
          <w:sz w:val="22"/>
          <w:szCs w:val="22"/>
        </w:rPr>
        <w:t xml:space="preserve">9,000 in donated services included as cash. These </w:t>
      </w:r>
      <w:r w:rsidR="00CA318C">
        <w:rPr>
          <w:rFonts w:ascii="Calibri" w:hAnsi="Calibri" w:cs="Calibri"/>
          <w:sz w:val="22"/>
          <w:szCs w:val="22"/>
        </w:rPr>
        <w:t xml:space="preserve">items </w:t>
      </w:r>
      <w:r w:rsidR="001979E3">
        <w:rPr>
          <w:rFonts w:ascii="Calibri" w:hAnsi="Calibri" w:cs="Calibri"/>
          <w:sz w:val="22"/>
          <w:szCs w:val="22"/>
        </w:rPr>
        <w:t xml:space="preserve">would be reversed in the February reports and may lead to findings of other </w:t>
      </w:r>
      <w:r w:rsidR="00CA318C">
        <w:rPr>
          <w:rFonts w:ascii="Calibri" w:hAnsi="Calibri" w:cs="Calibri"/>
          <w:sz w:val="22"/>
          <w:szCs w:val="22"/>
        </w:rPr>
        <w:t xml:space="preserve">items as we continue the process of cleaning up the database. </w:t>
      </w:r>
    </w:p>
    <w:p w:rsidR="001E53EA" w:rsidRDefault="001E53EA" w:rsidP="00DE571F">
      <w:pPr>
        <w:ind w:left="720"/>
        <w:rPr>
          <w:rFonts w:ascii="Calibri" w:hAnsi="Calibri" w:cs="Calibri"/>
          <w:sz w:val="22"/>
          <w:szCs w:val="22"/>
        </w:rPr>
      </w:pPr>
    </w:p>
    <w:p w:rsidR="001E53EA" w:rsidRDefault="00CE73BC" w:rsidP="00DE571F">
      <w:pPr>
        <w:ind w:left="720"/>
        <w:rPr>
          <w:rFonts w:ascii="Calibri" w:hAnsi="Calibri" w:cs="Calibri"/>
          <w:sz w:val="22"/>
          <w:szCs w:val="22"/>
        </w:rPr>
      </w:pPr>
      <w:r>
        <w:rPr>
          <w:rFonts w:ascii="Calibri" w:hAnsi="Calibri" w:cs="Calibri"/>
          <w:sz w:val="22"/>
          <w:szCs w:val="22"/>
        </w:rPr>
        <w:t>Mesdag walked the b</w:t>
      </w:r>
      <w:r w:rsidR="001E53EA">
        <w:rPr>
          <w:rFonts w:ascii="Calibri" w:hAnsi="Calibri" w:cs="Calibri"/>
          <w:sz w:val="22"/>
          <w:szCs w:val="22"/>
        </w:rPr>
        <w:t>oard through t</w:t>
      </w:r>
      <w:r>
        <w:rPr>
          <w:rFonts w:ascii="Calibri" w:hAnsi="Calibri" w:cs="Calibri"/>
          <w:sz w:val="22"/>
          <w:szCs w:val="22"/>
        </w:rPr>
        <w:t>he 2012 a</w:t>
      </w:r>
      <w:r w:rsidR="001E53EA">
        <w:rPr>
          <w:rFonts w:ascii="Calibri" w:hAnsi="Calibri" w:cs="Calibri"/>
          <w:sz w:val="22"/>
          <w:szCs w:val="22"/>
        </w:rPr>
        <w:t>udit report from Altman Rogers &amp; Co. a</w:t>
      </w:r>
      <w:r>
        <w:rPr>
          <w:rFonts w:ascii="Calibri" w:hAnsi="Calibri" w:cs="Calibri"/>
          <w:sz w:val="22"/>
          <w:szCs w:val="22"/>
        </w:rPr>
        <w:t>s</w:t>
      </w:r>
      <w:r w:rsidR="001E53EA">
        <w:rPr>
          <w:rFonts w:ascii="Calibri" w:hAnsi="Calibri" w:cs="Calibri"/>
          <w:sz w:val="22"/>
          <w:szCs w:val="22"/>
        </w:rPr>
        <w:t xml:space="preserve"> well as the Letter to the Governing Board. The audit and report indicate no deficiencies and find the financial statements to be</w:t>
      </w:r>
      <w:r>
        <w:rPr>
          <w:rFonts w:ascii="Calibri" w:hAnsi="Calibri" w:cs="Calibri"/>
          <w:sz w:val="22"/>
          <w:szCs w:val="22"/>
        </w:rPr>
        <w:t xml:space="preserve"> neutral, consistent and clear.  </w:t>
      </w:r>
      <w:r w:rsidR="001E53EA">
        <w:rPr>
          <w:rFonts w:ascii="Calibri" w:hAnsi="Calibri" w:cs="Calibri"/>
          <w:sz w:val="22"/>
          <w:szCs w:val="22"/>
        </w:rPr>
        <w:t>Mesd</w:t>
      </w:r>
      <w:r>
        <w:rPr>
          <w:rFonts w:ascii="Calibri" w:hAnsi="Calibri" w:cs="Calibri"/>
          <w:sz w:val="22"/>
          <w:szCs w:val="22"/>
        </w:rPr>
        <w:t>ag answered questions from the b</w:t>
      </w:r>
      <w:r w:rsidR="001E53EA">
        <w:rPr>
          <w:rFonts w:ascii="Calibri" w:hAnsi="Calibri" w:cs="Calibri"/>
          <w:sz w:val="22"/>
          <w:szCs w:val="22"/>
        </w:rPr>
        <w:t xml:space="preserve">oard about the audit, process and findings. </w:t>
      </w:r>
    </w:p>
    <w:p w:rsidR="001E53EA" w:rsidRDefault="001E53EA" w:rsidP="00DE571F">
      <w:pPr>
        <w:ind w:left="720"/>
        <w:rPr>
          <w:rFonts w:ascii="Calibri" w:hAnsi="Calibri" w:cs="Calibri"/>
          <w:sz w:val="22"/>
          <w:szCs w:val="22"/>
        </w:rPr>
      </w:pPr>
    </w:p>
    <w:p w:rsidR="001E53EA" w:rsidRDefault="001E53EA" w:rsidP="00DE571F">
      <w:pPr>
        <w:ind w:left="720"/>
        <w:rPr>
          <w:rFonts w:ascii="Calibri" w:hAnsi="Calibri" w:cs="Calibri"/>
          <w:sz w:val="22"/>
          <w:szCs w:val="22"/>
        </w:rPr>
      </w:pPr>
      <w:r>
        <w:rPr>
          <w:rFonts w:ascii="Calibri" w:hAnsi="Calibri" w:cs="Calibri"/>
          <w:sz w:val="22"/>
          <w:szCs w:val="22"/>
        </w:rPr>
        <w:t>Mesdag reviewed proposed changes and additions to United Way of Southeast Alaska</w:t>
      </w:r>
      <w:r w:rsidR="00CE73BC">
        <w:rPr>
          <w:rFonts w:ascii="Calibri" w:hAnsi="Calibri" w:cs="Calibri"/>
          <w:sz w:val="22"/>
          <w:szCs w:val="22"/>
        </w:rPr>
        <w:t>’s</w:t>
      </w:r>
      <w:r>
        <w:rPr>
          <w:rFonts w:ascii="Calibri" w:hAnsi="Calibri" w:cs="Calibri"/>
          <w:sz w:val="22"/>
          <w:szCs w:val="22"/>
        </w:rPr>
        <w:t xml:space="preserve"> Fiscal Policies. </w:t>
      </w:r>
      <w:r w:rsidR="007E1EF3">
        <w:rPr>
          <w:rFonts w:ascii="Calibri" w:hAnsi="Calibri" w:cs="Calibri"/>
          <w:sz w:val="22"/>
          <w:szCs w:val="22"/>
        </w:rPr>
        <w:t>The changes were to reflect the correct fiscal year ending August 31, add the Combined Federal Campaign to the list of campaign activities</w:t>
      </w:r>
      <w:r w:rsidR="00CE73BC">
        <w:rPr>
          <w:rFonts w:ascii="Calibri" w:hAnsi="Calibri" w:cs="Calibri"/>
          <w:sz w:val="22"/>
          <w:szCs w:val="22"/>
        </w:rPr>
        <w:t>,</w:t>
      </w:r>
      <w:r w:rsidR="007E1EF3">
        <w:rPr>
          <w:rFonts w:ascii="Calibri" w:hAnsi="Calibri" w:cs="Calibri"/>
          <w:sz w:val="22"/>
          <w:szCs w:val="22"/>
        </w:rPr>
        <w:t xml:space="preserve"> and add a policy to raise the threshold for Fixed Assets from $500.00 to $5,000.00. </w:t>
      </w:r>
    </w:p>
    <w:p w:rsidR="00C33C29" w:rsidRPr="00D902AB" w:rsidRDefault="00C33C29" w:rsidP="00DE571F">
      <w:pPr>
        <w:ind w:left="720"/>
        <w:rPr>
          <w:rFonts w:ascii="Calibri" w:hAnsi="Calibri" w:cs="Calibri"/>
          <w:sz w:val="16"/>
          <w:szCs w:val="16"/>
        </w:rPr>
      </w:pPr>
    </w:p>
    <w:p w:rsidR="00D902AB" w:rsidRDefault="00D902AB" w:rsidP="00D902AB">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7E1EF3">
        <w:rPr>
          <w:rFonts w:ascii="Calibri" w:hAnsi="Calibri" w:cs="Calibri"/>
          <w:b/>
          <w:sz w:val="22"/>
          <w:szCs w:val="22"/>
        </w:rPr>
        <w:t xml:space="preserve">Board Member Hagevig </w:t>
      </w:r>
      <w:r w:rsidRPr="00E729F7">
        <w:rPr>
          <w:rFonts w:ascii="Calibri" w:hAnsi="Calibri" w:cs="Calibri"/>
          <w:b/>
          <w:sz w:val="22"/>
          <w:szCs w:val="22"/>
        </w:rPr>
        <w:t xml:space="preserve">moved to approve the </w:t>
      </w:r>
      <w:r w:rsidR="00CA318C">
        <w:rPr>
          <w:rFonts w:ascii="Calibri" w:hAnsi="Calibri" w:cs="Calibri"/>
          <w:b/>
          <w:sz w:val="22"/>
          <w:szCs w:val="22"/>
        </w:rPr>
        <w:t>December and January finance sta</w:t>
      </w:r>
      <w:r>
        <w:rPr>
          <w:rFonts w:ascii="Calibri" w:hAnsi="Calibri" w:cs="Calibri"/>
          <w:b/>
          <w:sz w:val="22"/>
          <w:szCs w:val="22"/>
        </w:rPr>
        <w:t>tement</w:t>
      </w:r>
      <w:r w:rsidR="00CA318C">
        <w:rPr>
          <w:rFonts w:ascii="Calibri" w:hAnsi="Calibri" w:cs="Calibri"/>
          <w:b/>
          <w:sz w:val="22"/>
          <w:szCs w:val="22"/>
        </w:rPr>
        <w:t>s</w:t>
      </w:r>
      <w:r>
        <w:rPr>
          <w:rFonts w:ascii="Calibri" w:hAnsi="Calibri" w:cs="Calibri"/>
          <w:b/>
          <w:sz w:val="22"/>
          <w:szCs w:val="22"/>
        </w:rPr>
        <w:t xml:space="preserve"> as presented. </w:t>
      </w:r>
      <w:r w:rsidR="007E1EF3">
        <w:rPr>
          <w:rFonts w:ascii="Calibri" w:hAnsi="Calibri" w:cs="Calibri"/>
          <w:b/>
          <w:sz w:val="22"/>
          <w:szCs w:val="22"/>
        </w:rPr>
        <w:t xml:space="preserve">Chair Elect Crane </w:t>
      </w:r>
      <w:r w:rsidR="00CE73BC">
        <w:rPr>
          <w:rFonts w:ascii="Calibri" w:hAnsi="Calibri" w:cs="Calibri"/>
          <w:b/>
          <w:sz w:val="22"/>
          <w:szCs w:val="22"/>
        </w:rPr>
        <w:t>s</w:t>
      </w:r>
      <w:r w:rsidR="00C77FBB">
        <w:rPr>
          <w:rFonts w:ascii="Calibri" w:hAnsi="Calibri" w:cs="Calibri"/>
          <w:b/>
          <w:sz w:val="22"/>
          <w:szCs w:val="22"/>
        </w:rPr>
        <w:t>econded</w:t>
      </w:r>
      <w:r>
        <w:rPr>
          <w:rFonts w:ascii="Calibri" w:hAnsi="Calibri" w:cs="Calibri"/>
          <w:b/>
          <w:sz w:val="22"/>
          <w:szCs w:val="22"/>
        </w:rPr>
        <w:t xml:space="preserve">. </w:t>
      </w:r>
      <w:r w:rsidRPr="00E729F7">
        <w:rPr>
          <w:rFonts w:ascii="Calibri" w:hAnsi="Calibri" w:cs="Calibri"/>
          <w:b/>
          <w:sz w:val="22"/>
          <w:szCs w:val="22"/>
        </w:rPr>
        <w:t>Motion approved unanimously.</w:t>
      </w:r>
    </w:p>
    <w:p w:rsidR="00D902AB" w:rsidRPr="00D902AB" w:rsidRDefault="00D902AB" w:rsidP="00D902AB">
      <w:pPr>
        <w:ind w:left="2160" w:hanging="1440"/>
        <w:rPr>
          <w:rFonts w:ascii="Calibri" w:hAnsi="Calibri" w:cs="Calibri"/>
          <w:b/>
          <w:sz w:val="16"/>
          <w:szCs w:val="16"/>
        </w:rPr>
      </w:pPr>
    </w:p>
    <w:p w:rsidR="001A6696" w:rsidRDefault="00630E0D" w:rsidP="00477B43">
      <w:pPr>
        <w:rPr>
          <w:rFonts w:ascii="Calibri" w:hAnsi="Calibri" w:cs="Calibri"/>
          <w:b/>
          <w:sz w:val="22"/>
          <w:szCs w:val="22"/>
        </w:rPr>
      </w:pPr>
      <w:r>
        <w:rPr>
          <w:rFonts w:ascii="Calibri" w:hAnsi="Calibri" w:cs="Calibri"/>
          <w:sz w:val="22"/>
          <w:szCs w:val="22"/>
        </w:rPr>
        <w:tab/>
      </w:r>
      <w:r w:rsidR="001E53EA"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E53EA">
        <w:rPr>
          <w:rFonts w:ascii="Calibri" w:hAnsi="Calibri" w:cs="Calibri"/>
          <w:b/>
          <w:sz w:val="22"/>
          <w:szCs w:val="22"/>
        </w:rPr>
        <w:t>Sheryl Weinberg</w:t>
      </w:r>
    </w:p>
    <w:p w:rsidR="008B0B58" w:rsidRPr="008B0B58" w:rsidRDefault="008B0B58" w:rsidP="008B0B58">
      <w:pPr>
        <w:ind w:firstLine="720"/>
        <w:rPr>
          <w:rFonts w:ascii="Calibri" w:hAnsi="Calibri" w:cs="Calibri"/>
          <w:sz w:val="16"/>
          <w:szCs w:val="16"/>
        </w:rPr>
      </w:pPr>
    </w:p>
    <w:p w:rsidR="008B0B58" w:rsidRPr="008B0B58" w:rsidRDefault="00CE73BC" w:rsidP="008B0B58">
      <w:pPr>
        <w:ind w:firstLine="720"/>
        <w:rPr>
          <w:rFonts w:ascii="Calibri" w:hAnsi="Calibri" w:cs="Calibri"/>
          <w:sz w:val="22"/>
          <w:szCs w:val="22"/>
        </w:rPr>
      </w:pPr>
      <w:r>
        <w:rPr>
          <w:rFonts w:ascii="Calibri" w:hAnsi="Calibri" w:cs="Calibri"/>
          <w:sz w:val="22"/>
          <w:szCs w:val="22"/>
        </w:rPr>
        <w:t>Board member</w:t>
      </w:r>
      <w:r w:rsidR="001E53EA">
        <w:rPr>
          <w:rFonts w:ascii="Calibri" w:hAnsi="Calibri" w:cs="Calibri"/>
          <w:sz w:val="22"/>
          <w:szCs w:val="22"/>
        </w:rPr>
        <w:t xml:space="preserve"> Weinberg reported on the CEO evaluation process and outcomes. </w:t>
      </w:r>
    </w:p>
    <w:p w:rsidR="00FC01B4" w:rsidRPr="00795735" w:rsidRDefault="00FC01B4" w:rsidP="00477B43">
      <w:pPr>
        <w:rPr>
          <w:rFonts w:ascii="Calibri" w:hAnsi="Calibri" w:cs="Calibri"/>
          <w:b/>
          <w:sz w:val="16"/>
          <w:szCs w:val="16"/>
        </w:rPr>
      </w:pPr>
    </w:p>
    <w:p w:rsidR="00FC01B4" w:rsidRPr="00795735" w:rsidRDefault="001A6696" w:rsidP="00477B43">
      <w:pPr>
        <w:rPr>
          <w:rFonts w:ascii="Calibri" w:hAnsi="Calibri" w:cs="Calibri"/>
          <w:b/>
          <w:sz w:val="16"/>
          <w:szCs w:val="16"/>
        </w:rPr>
      </w:pPr>
      <w:r>
        <w:rPr>
          <w:rFonts w:ascii="Calibri" w:hAnsi="Calibri" w:cs="Calibri"/>
          <w:b/>
          <w:sz w:val="22"/>
          <w:szCs w:val="22"/>
        </w:rPr>
        <w:tab/>
      </w:r>
      <w:r w:rsidR="001E53EA">
        <w:rPr>
          <w:rFonts w:ascii="Calibri" w:hAnsi="Calibri" w:cs="Calibri"/>
          <w:b/>
          <w:sz w:val="22"/>
          <w:szCs w:val="22"/>
        </w:rPr>
        <w:t xml:space="preserve">Campaign </w:t>
      </w:r>
      <w:r>
        <w:rPr>
          <w:rFonts w:ascii="Calibri" w:hAnsi="Calibri" w:cs="Calibri"/>
          <w:b/>
          <w:sz w:val="22"/>
          <w:szCs w:val="22"/>
        </w:rPr>
        <w:t xml:space="preserve">Committee – </w:t>
      </w:r>
      <w:r w:rsidR="001E53EA">
        <w:rPr>
          <w:rFonts w:ascii="Calibri" w:hAnsi="Calibri" w:cs="Calibri"/>
          <w:b/>
          <w:sz w:val="22"/>
          <w:szCs w:val="22"/>
        </w:rPr>
        <w:t>Robbie Stell &amp; Rosemary Hagevig</w:t>
      </w:r>
    </w:p>
    <w:p w:rsidR="00EB5FF4" w:rsidRDefault="00DE571F" w:rsidP="00477B43">
      <w:pPr>
        <w:rPr>
          <w:rFonts w:ascii="Calibri" w:hAnsi="Calibri" w:cs="Calibri"/>
          <w:b/>
          <w:sz w:val="16"/>
          <w:szCs w:val="16"/>
        </w:rPr>
      </w:pPr>
      <w:r>
        <w:rPr>
          <w:rFonts w:ascii="Calibri" w:hAnsi="Calibri" w:cs="Calibri"/>
          <w:b/>
          <w:sz w:val="16"/>
          <w:szCs w:val="16"/>
        </w:rPr>
        <w:tab/>
      </w:r>
    </w:p>
    <w:p w:rsidR="00892A96" w:rsidRDefault="00370CA4" w:rsidP="001E53EA">
      <w:pPr>
        <w:ind w:left="720"/>
        <w:rPr>
          <w:rFonts w:ascii="Calibri" w:hAnsi="Calibri" w:cs="Calibri"/>
          <w:sz w:val="16"/>
          <w:szCs w:val="16"/>
        </w:rPr>
      </w:pPr>
      <w:r>
        <w:rPr>
          <w:rFonts w:ascii="Calibri" w:hAnsi="Calibri" w:cs="Calibri"/>
          <w:sz w:val="22"/>
          <w:szCs w:val="22"/>
        </w:rPr>
        <w:t xml:space="preserve">Campaign </w:t>
      </w:r>
      <w:r w:rsidR="00CE73BC">
        <w:rPr>
          <w:rFonts w:ascii="Calibri" w:hAnsi="Calibri" w:cs="Calibri"/>
          <w:sz w:val="22"/>
          <w:szCs w:val="22"/>
        </w:rPr>
        <w:t>Co-c</w:t>
      </w:r>
      <w:r w:rsidR="00CF4EC7">
        <w:rPr>
          <w:rFonts w:ascii="Calibri" w:hAnsi="Calibri" w:cs="Calibri"/>
          <w:sz w:val="22"/>
          <w:szCs w:val="22"/>
        </w:rPr>
        <w:t xml:space="preserve">hair </w:t>
      </w:r>
      <w:r w:rsidR="001E53EA">
        <w:rPr>
          <w:rFonts w:ascii="Calibri" w:hAnsi="Calibri" w:cs="Calibri"/>
          <w:sz w:val="22"/>
          <w:szCs w:val="22"/>
        </w:rPr>
        <w:t>Stell r</w:t>
      </w:r>
      <w:r w:rsidR="00CF4EC7">
        <w:rPr>
          <w:rFonts w:ascii="Calibri" w:hAnsi="Calibri" w:cs="Calibri"/>
          <w:sz w:val="22"/>
          <w:szCs w:val="22"/>
        </w:rPr>
        <w:t>eported on the</w:t>
      </w:r>
      <w:r w:rsidR="00961B5D">
        <w:rPr>
          <w:rFonts w:ascii="Calibri" w:hAnsi="Calibri" w:cs="Calibri"/>
          <w:sz w:val="22"/>
          <w:szCs w:val="22"/>
        </w:rPr>
        <w:t xml:space="preserve"> </w:t>
      </w:r>
      <w:r w:rsidR="00426522">
        <w:rPr>
          <w:rFonts w:ascii="Calibri" w:hAnsi="Calibri" w:cs="Calibri"/>
          <w:sz w:val="22"/>
          <w:szCs w:val="22"/>
        </w:rPr>
        <w:t xml:space="preserve">status of the </w:t>
      </w:r>
      <w:r w:rsidR="00AB586E">
        <w:rPr>
          <w:rFonts w:ascii="Calibri" w:hAnsi="Calibri" w:cs="Calibri"/>
          <w:sz w:val="22"/>
          <w:szCs w:val="22"/>
        </w:rPr>
        <w:t xml:space="preserve">2012 </w:t>
      </w:r>
      <w:r w:rsidR="00426522">
        <w:rPr>
          <w:rFonts w:ascii="Calibri" w:hAnsi="Calibri" w:cs="Calibri"/>
          <w:sz w:val="22"/>
          <w:szCs w:val="22"/>
        </w:rPr>
        <w:t xml:space="preserve">campaign </w:t>
      </w:r>
      <w:r>
        <w:rPr>
          <w:rFonts w:ascii="Calibri" w:hAnsi="Calibri" w:cs="Calibri"/>
          <w:sz w:val="22"/>
          <w:szCs w:val="22"/>
        </w:rPr>
        <w:t>efforts</w:t>
      </w:r>
      <w:r w:rsidR="001E53EA">
        <w:rPr>
          <w:rFonts w:ascii="Calibri" w:hAnsi="Calibri" w:cs="Calibri"/>
          <w:sz w:val="22"/>
          <w:szCs w:val="22"/>
        </w:rPr>
        <w:t xml:space="preserve">. </w:t>
      </w:r>
      <w:r w:rsidR="00892A96">
        <w:rPr>
          <w:rFonts w:ascii="Calibri" w:hAnsi="Calibri" w:cs="Calibri"/>
          <w:sz w:val="22"/>
          <w:szCs w:val="22"/>
        </w:rPr>
        <w:t xml:space="preserve">Resource Development Director Treadway reported on campaign activity noting that campaign income YTD is </w:t>
      </w:r>
      <w:r w:rsidR="0089419C" w:rsidRPr="0089419C">
        <w:rPr>
          <w:rFonts w:ascii="Calibri" w:hAnsi="Calibri" w:cs="Calibri"/>
          <w:sz w:val="22"/>
          <w:szCs w:val="22"/>
        </w:rPr>
        <w:t>$1</w:t>
      </w:r>
      <w:r w:rsidR="0089419C">
        <w:rPr>
          <w:rFonts w:ascii="Calibri" w:hAnsi="Calibri" w:cs="Calibri"/>
          <w:sz w:val="22"/>
          <w:szCs w:val="22"/>
        </w:rPr>
        <w:t>98,469.37</w:t>
      </w:r>
      <w:r w:rsidR="00892A96">
        <w:rPr>
          <w:rFonts w:ascii="Calibri" w:hAnsi="Calibri" w:cs="Calibri"/>
          <w:sz w:val="22"/>
          <w:szCs w:val="22"/>
        </w:rPr>
        <w:t xml:space="preserve"> compared to 2011 YTD income of </w:t>
      </w:r>
      <w:r w:rsidR="0089419C" w:rsidRPr="0089419C">
        <w:rPr>
          <w:rFonts w:ascii="Calibri" w:hAnsi="Calibri" w:cs="Calibri"/>
          <w:sz w:val="22"/>
          <w:szCs w:val="22"/>
        </w:rPr>
        <w:t>$193,467.96</w:t>
      </w:r>
      <w:r w:rsidR="00892A96" w:rsidRPr="0089419C">
        <w:rPr>
          <w:rFonts w:ascii="Calibri" w:hAnsi="Calibri" w:cs="Calibri"/>
          <w:sz w:val="22"/>
          <w:szCs w:val="22"/>
        </w:rPr>
        <w:t>.</w:t>
      </w:r>
      <w:r w:rsidR="00892A96">
        <w:rPr>
          <w:rFonts w:ascii="Calibri" w:hAnsi="Calibri" w:cs="Calibri"/>
          <w:sz w:val="22"/>
          <w:szCs w:val="22"/>
        </w:rPr>
        <w:t xml:space="preserve"> There is a lot of work to be done before the end of the campaign year to achieve our goal of $500,000. </w:t>
      </w:r>
    </w:p>
    <w:p w:rsidR="00CF3EAA" w:rsidRPr="00795735" w:rsidRDefault="00CF3EAA" w:rsidP="00477B43">
      <w:pPr>
        <w:rPr>
          <w:rFonts w:ascii="Calibri" w:hAnsi="Calibri" w:cs="Calibri"/>
          <w:b/>
          <w:sz w:val="16"/>
          <w:szCs w:val="16"/>
        </w:rPr>
      </w:pPr>
    </w:p>
    <w:p w:rsidR="004A4484" w:rsidRPr="001E53EA" w:rsidRDefault="00FC01B4" w:rsidP="001E53EA">
      <w:pPr>
        <w:ind w:left="720"/>
        <w:rPr>
          <w:rFonts w:ascii="Calibri" w:hAnsi="Calibri" w:cs="Calibri"/>
          <w:sz w:val="22"/>
          <w:szCs w:val="22"/>
        </w:rPr>
      </w:pPr>
      <w:r>
        <w:rPr>
          <w:rFonts w:ascii="Calibri" w:hAnsi="Calibri" w:cs="Calibri"/>
          <w:b/>
          <w:sz w:val="22"/>
          <w:szCs w:val="22"/>
        </w:rPr>
        <w:t>Strategic Plan Update</w:t>
      </w:r>
      <w:r w:rsidR="001E53EA">
        <w:rPr>
          <w:rFonts w:ascii="Calibri" w:hAnsi="Calibri" w:cs="Calibri"/>
          <w:b/>
          <w:sz w:val="22"/>
          <w:szCs w:val="22"/>
        </w:rPr>
        <w:t xml:space="preserve"> – </w:t>
      </w:r>
      <w:r w:rsidR="001E53EA" w:rsidRPr="001E53EA">
        <w:rPr>
          <w:rFonts w:ascii="Calibri" w:hAnsi="Calibri" w:cs="Calibri"/>
          <w:sz w:val="22"/>
          <w:szCs w:val="22"/>
        </w:rPr>
        <w:t>Meeting set for March 15, 2013</w:t>
      </w:r>
      <w:r w:rsidR="00CE73BC">
        <w:rPr>
          <w:rFonts w:ascii="Calibri" w:hAnsi="Calibri" w:cs="Calibri"/>
          <w:sz w:val="22"/>
          <w:szCs w:val="22"/>
        </w:rPr>
        <w:t>,</w:t>
      </w:r>
      <w:r w:rsidR="001E53EA" w:rsidRPr="001E53EA">
        <w:rPr>
          <w:rFonts w:ascii="Calibri" w:hAnsi="Calibri" w:cs="Calibri"/>
          <w:sz w:val="22"/>
          <w:szCs w:val="22"/>
        </w:rPr>
        <w:t xml:space="preserve"> to be facilitated by Scott Miller with The McDowell Group</w:t>
      </w:r>
      <w:r w:rsidR="00CE73BC">
        <w:rPr>
          <w:rFonts w:ascii="Calibri" w:hAnsi="Calibri" w:cs="Calibri"/>
          <w:sz w:val="22"/>
          <w:szCs w:val="22"/>
        </w:rPr>
        <w:t>.  Meeting location to be announced.</w:t>
      </w:r>
    </w:p>
    <w:p w:rsidR="00DC32DC" w:rsidRPr="00795735" w:rsidRDefault="00DC32DC" w:rsidP="00477B43">
      <w:pPr>
        <w:rPr>
          <w:rFonts w:ascii="Calibri" w:hAnsi="Calibri" w:cs="Calibri"/>
          <w:sz w:val="16"/>
          <w:szCs w:val="16"/>
        </w:rPr>
      </w:pPr>
    </w:p>
    <w:p w:rsidR="00E35403" w:rsidRPr="001E53EA" w:rsidRDefault="00FC01B4" w:rsidP="001E53EA">
      <w:pPr>
        <w:rPr>
          <w:rFonts w:ascii="Calibri" w:hAnsi="Calibri" w:cs="Calibri"/>
          <w:b/>
          <w:sz w:val="22"/>
          <w:szCs w:val="22"/>
        </w:rPr>
      </w:pPr>
      <w:r>
        <w:rPr>
          <w:rFonts w:ascii="Calibri" w:hAnsi="Calibri" w:cs="Calibri"/>
          <w:b/>
          <w:sz w:val="22"/>
          <w:szCs w:val="22"/>
        </w:rPr>
        <w:t>Old Business</w:t>
      </w:r>
    </w:p>
    <w:p w:rsidR="002703DE" w:rsidRPr="001E53EA" w:rsidRDefault="002703DE" w:rsidP="00477B43">
      <w:pPr>
        <w:rPr>
          <w:rFonts w:ascii="Calibri" w:hAnsi="Calibri" w:cs="Calibri"/>
          <w:b/>
          <w:sz w:val="16"/>
          <w:szCs w:val="16"/>
        </w:rPr>
      </w:pPr>
    </w:p>
    <w:p w:rsidR="007E1EF3" w:rsidRDefault="007E1EF3" w:rsidP="00477B43">
      <w:pPr>
        <w:rPr>
          <w:rFonts w:ascii="Calibri" w:hAnsi="Calibri" w:cs="Calibri"/>
          <w:b/>
          <w:sz w:val="22"/>
          <w:szCs w:val="22"/>
        </w:rPr>
      </w:pPr>
    </w:p>
    <w:p w:rsidR="007E1EF3" w:rsidRDefault="007E1EF3" w:rsidP="00477B43">
      <w:pPr>
        <w:rPr>
          <w:rFonts w:ascii="Calibri" w:hAnsi="Calibri" w:cs="Calibri"/>
          <w:b/>
          <w:sz w:val="22"/>
          <w:szCs w:val="22"/>
        </w:rPr>
      </w:pPr>
    </w:p>
    <w:p w:rsidR="00FC01B4" w:rsidRDefault="00FC01B4" w:rsidP="00477B43">
      <w:pPr>
        <w:rPr>
          <w:rFonts w:ascii="Calibri" w:hAnsi="Calibri" w:cs="Calibri"/>
          <w:b/>
          <w:sz w:val="22"/>
          <w:szCs w:val="22"/>
        </w:rPr>
      </w:pPr>
      <w:r>
        <w:rPr>
          <w:rFonts w:ascii="Calibri" w:hAnsi="Calibri" w:cs="Calibri"/>
          <w:b/>
          <w:sz w:val="22"/>
          <w:szCs w:val="22"/>
        </w:rPr>
        <w:t>New Business</w:t>
      </w:r>
    </w:p>
    <w:p w:rsidR="005A093F" w:rsidRPr="00795735" w:rsidRDefault="005A093F" w:rsidP="00477B43">
      <w:pPr>
        <w:rPr>
          <w:rFonts w:ascii="Calibri" w:hAnsi="Calibri" w:cs="Calibri"/>
          <w:b/>
          <w:sz w:val="16"/>
          <w:szCs w:val="16"/>
        </w:rPr>
      </w:pPr>
    </w:p>
    <w:p w:rsidR="005A093F" w:rsidRDefault="005557D8" w:rsidP="005A093F">
      <w:pPr>
        <w:rPr>
          <w:rFonts w:ascii="Calibri" w:hAnsi="Calibri" w:cs="Calibri"/>
          <w:b/>
          <w:sz w:val="22"/>
          <w:szCs w:val="22"/>
        </w:rPr>
      </w:pPr>
      <w:r>
        <w:rPr>
          <w:rFonts w:ascii="Calibri" w:hAnsi="Calibri" w:cs="Calibri"/>
          <w:b/>
          <w:sz w:val="22"/>
          <w:szCs w:val="22"/>
        </w:rPr>
        <w:tab/>
      </w:r>
      <w:r w:rsidR="001E53EA">
        <w:rPr>
          <w:rFonts w:ascii="Calibri" w:hAnsi="Calibri" w:cs="Calibri"/>
          <w:b/>
          <w:sz w:val="22"/>
          <w:szCs w:val="22"/>
        </w:rPr>
        <w:t>2012 Audit report and Letter to Governing Board</w:t>
      </w:r>
    </w:p>
    <w:p w:rsidR="00140CEA" w:rsidRPr="001E53EA" w:rsidRDefault="00140CEA" w:rsidP="005A093F">
      <w:pPr>
        <w:rPr>
          <w:rFonts w:ascii="Calibri" w:hAnsi="Calibri" w:cs="Calibri"/>
          <w:b/>
          <w:sz w:val="16"/>
          <w:szCs w:val="16"/>
        </w:rPr>
      </w:pPr>
    </w:p>
    <w:p w:rsidR="007E1EF3" w:rsidRDefault="007E1EF3" w:rsidP="007E1EF3">
      <w:pPr>
        <w:ind w:left="2160" w:hanging="1440"/>
        <w:rPr>
          <w:rFonts w:ascii="Calibri" w:hAnsi="Calibri" w:cs="Calibri"/>
          <w:b/>
          <w:sz w:val="22"/>
          <w:szCs w:val="22"/>
        </w:rPr>
      </w:pPr>
      <w:r w:rsidRPr="00E729F7">
        <w:rPr>
          <w:rFonts w:ascii="Calibri" w:hAnsi="Calibri" w:cs="Calibri"/>
          <w:b/>
          <w:sz w:val="22"/>
          <w:szCs w:val="22"/>
        </w:rPr>
        <w:t>Moti</w:t>
      </w:r>
      <w:r w:rsidR="00A73CBD">
        <w:rPr>
          <w:rFonts w:ascii="Calibri" w:hAnsi="Calibri" w:cs="Calibri"/>
          <w:b/>
          <w:sz w:val="22"/>
          <w:szCs w:val="22"/>
        </w:rPr>
        <w:t>on:</w:t>
      </w:r>
      <w:r w:rsidR="00A73CBD">
        <w:rPr>
          <w:rFonts w:ascii="Calibri" w:hAnsi="Calibri" w:cs="Calibri"/>
          <w:b/>
          <w:sz w:val="22"/>
          <w:szCs w:val="22"/>
        </w:rPr>
        <w:tab/>
        <w:t>Board m</w:t>
      </w:r>
      <w:r>
        <w:rPr>
          <w:rFonts w:ascii="Calibri" w:hAnsi="Calibri" w:cs="Calibri"/>
          <w:b/>
          <w:sz w:val="22"/>
          <w:szCs w:val="22"/>
        </w:rPr>
        <w:t xml:space="preserve">ember Hagevig </w:t>
      </w:r>
      <w:r w:rsidRPr="00E729F7">
        <w:rPr>
          <w:rFonts w:ascii="Calibri" w:hAnsi="Calibri" w:cs="Calibri"/>
          <w:b/>
          <w:sz w:val="22"/>
          <w:szCs w:val="22"/>
        </w:rPr>
        <w:t xml:space="preserve">moved to </w:t>
      </w:r>
      <w:r>
        <w:rPr>
          <w:rFonts w:ascii="Calibri" w:hAnsi="Calibri" w:cs="Calibri"/>
          <w:b/>
          <w:sz w:val="22"/>
          <w:szCs w:val="22"/>
        </w:rPr>
        <w:t xml:space="preserve">accept the 2012 Audit Report and the Letter to the Governing Board as presented. Chair Elect Crane </w:t>
      </w:r>
      <w:r w:rsidR="00A73CBD">
        <w:rPr>
          <w:rFonts w:ascii="Calibri" w:hAnsi="Calibri" w:cs="Calibri"/>
          <w:b/>
          <w:sz w:val="22"/>
          <w:szCs w:val="22"/>
        </w:rPr>
        <w:t>s</w:t>
      </w:r>
      <w:r>
        <w:rPr>
          <w:rFonts w:ascii="Calibri" w:hAnsi="Calibri" w:cs="Calibri"/>
          <w:b/>
          <w:sz w:val="22"/>
          <w:szCs w:val="22"/>
        </w:rPr>
        <w:t xml:space="preserve">econded. </w:t>
      </w:r>
      <w:r w:rsidRPr="00E729F7">
        <w:rPr>
          <w:rFonts w:ascii="Calibri" w:hAnsi="Calibri" w:cs="Calibri"/>
          <w:b/>
          <w:sz w:val="22"/>
          <w:szCs w:val="22"/>
        </w:rPr>
        <w:t>Motion approved unanimously.</w:t>
      </w:r>
    </w:p>
    <w:p w:rsidR="00490E15" w:rsidRDefault="00490E15" w:rsidP="00140CEA">
      <w:pPr>
        <w:ind w:left="720"/>
        <w:rPr>
          <w:rFonts w:ascii="Calibri" w:hAnsi="Calibri" w:cs="Calibri"/>
          <w:sz w:val="22"/>
          <w:szCs w:val="22"/>
        </w:rPr>
      </w:pPr>
    </w:p>
    <w:p w:rsidR="00490E15" w:rsidRPr="007E1EF3" w:rsidRDefault="007E1EF3" w:rsidP="00490E15">
      <w:pPr>
        <w:rPr>
          <w:rFonts w:ascii="Calibri" w:hAnsi="Calibri" w:cs="Calibri"/>
          <w:b/>
          <w:sz w:val="22"/>
          <w:szCs w:val="22"/>
        </w:rPr>
      </w:pPr>
      <w:r>
        <w:rPr>
          <w:rFonts w:ascii="Calibri" w:hAnsi="Calibri" w:cs="Calibri"/>
          <w:sz w:val="22"/>
          <w:szCs w:val="22"/>
        </w:rPr>
        <w:tab/>
      </w:r>
      <w:r w:rsidRPr="007E1EF3">
        <w:rPr>
          <w:rFonts w:ascii="Calibri" w:hAnsi="Calibri" w:cs="Calibri"/>
          <w:b/>
          <w:sz w:val="22"/>
          <w:szCs w:val="22"/>
        </w:rPr>
        <w:t>Amendments to Fiscal Policies</w:t>
      </w:r>
    </w:p>
    <w:p w:rsidR="00993CB9" w:rsidRDefault="00993CB9" w:rsidP="00993CB9">
      <w:pPr>
        <w:ind w:left="720"/>
        <w:rPr>
          <w:rFonts w:ascii="Calibri" w:hAnsi="Calibri" w:cs="Calibri"/>
          <w:sz w:val="16"/>
          <w:szCs w:val="16"/>
        </w:rPr>
      </w:pPr>
    </w:p>
    <w:p w:rsidR="007E1EF3" w:rsidRDefault="007E1EF3" w:rsidP="007E1EF3">
      <w:pPr>
        <w:ind w:left="2160" w:hanging="1440"/>
        <w:rPr>
          <w:rFonts w:ascii="Calibri" w:hAnsi="Calibri" w:cs="Calibri"/>
          <w:b/>
          <w:sz w:val="22"/>
          <w:szCs w:val="22"/>
        </w:rPr>
      </w:pPr>
      <w:r w:rsidRPr="00E729F7">
        <w:rPr>
          <w:rFonts w:ascii="Calibri" w:hAnsi="Calibri" w:cs="Calibri"/>
          <w:b/>
          <w:sz w:val="22"/>
          <w:szCs w:val="22"/>
        </w:rPr>
        <w:t>Moti</w:t>
      </w:r>
      <w:r w:rsidR="00A73CBD">
        <w:rPr>
          <w:rFonts w:ascii="Calibri" w:hAnsi="Calibri" w:cs="Calibri"/>
          <w:b/>
          <w:sz w:val="22"/>
          <w:szCs w:val="22"/>
        </w:rPr>
        <w:t>on:</w:t>
      </w:r>
      <w:r w:rsidR="00A73CBD">
        <w:rPr>
          <w:rFonts w:ascii="Calibri" w:hAnsi="Calibri" w:cs="Calibri"/>
          <w:b/>
          <w:sz w:val="22"/>
          <w:szCs w:val="22"/>
        </w:rPr>
        <w:tab/>
        <w:t>Board m</w:t>
      </w:r>
      <w:r>
        <w:rPr>
          <w:rFonts w:ascii="Calibri" w:hAnsi="Calibri" w:cs="Calibri"/>
          <w:b/>
          <w:sz w:val="22"/>
          <w:szCs w:val="22"/>
        </w:rPr>
        <w:t xml:space="preserve">ember Hagevig </w:t>
      </w:r>
      <w:r w:rsidRPr="00E729F7">
        <w:rPr>
          <w:rFonts w:ascii="Calibri" w:hAnsi="Calibri" w:cs="Calibri"/>
          <w:b/>
          <w:sz w:val="22"/>
          <w:szCs w:val="22"/>
        </w:rPr>
        <w:t xml:space="preserve">moved to approve the </w:t>
      </w:r>
      <w:r>
        <w:rPr>
          <w:rFonts w:ascii="Calibri" w:hAnsi="Calibri" w:cs="Calibri"/>
          <w:b/>
          <w:sz w:val="22"/>
          <w:szCs w:val="22"/>
        </w:rPr>
        <w:t>December and January finance statements a</w:t>
      </w:r>
      <w:r w:rsidR="00A73CBD">
        <w:rPr>
          <w:rFonts w:ascii="Calibri" w:hAnsi="Calibri" w:cs="Calibri"/>
          <w:b/>
          <w:sz w:val="22"/>
          <w:szCs w:val="22"/>
        </w:rPr>
        <w:t>s presented. Chair Elect Crane s</w:t>
      </w:r>
      <w:r>
        <w:rPr>
          <w:rFonts w:ascii="Calibri" w:hAnsi="Calibri" w:cs="Calibri"/>
          <w:b/>
          <w:sz w:val="22"/>
          <w:szCs w:val="22"/>
        </w:rPr>
        <w:t xml:space="preserve">econded. </w:t>
      </w:r>
      <w:r w:rsidRPr="00E729F7">
        <w:rPr>
          <w:rFonts w:ascii="Calibri" w:hAnsi="Calibri" w:cs="Calibri"/>
          <w:b/>
          <w:sz w:val="22"/>
          <w:szCs w:val="22"/>
        </w:rPr>
        <w:t>Motion approved unanimously.</w:t>
      </w:r>
    </w:p>
    <w:p w:rsidR="007E1EF3" w:rsidRDefault="007E1EF3" w:rsidP="00993CB9">
      <w:pPr>
        <w:ind w:left="720"/>
        <w:rPr>
          <w:rFonts w:ascii="Calibri" w:hAnsi="Calibri" w:cs="Calibri"/>
          <w:sz w:val="16"/>
          <w:szCs w:val="16"/>
        </w:rPr>
      </w:pPr>
    </w:p>
    <w:p w:rsidR="007E1EF3" w:rsidRDefault="007E1EF3" w:rsidP="00477B43">
      <w:pPr>
        <w:rPr>
          <w:rFonts w:ascii="Calibri" w:hAnsi="Calibri" w:cs="Calibri"/>
          <w:b/>
          <w:sz w:val="22"/>
          <w:szCs w:val="22"/>
        </w:rPr>
      </w:pPr>
      <w:r>
        <w:rPr>
          <w:rFonts w:ascii="Calibri" w:hAnsi="Calibri" w:cs="Calibri"/>
          <w:b/>
          <w:sz w:val="22"/>
          <w:szCs w:val="22"/>
        </w:rPr>
        <w:tab/>
        <w:t>Board Meeting Day and Time Preference</w:t>
      </w:r>
    </w:p>
    <w:p w:rsidR="007E1EF3" w:rsidRDefault="007E1EF3" w:rsidP="007E1EF3">
      <w:pPr>
        <w:ind w:left="720"/>
        <w:rPr>
          <w:rFonts w:ascii="Calibri" w:hAnsi="Calibri" w:cs="Calibri"/>
          <w:sz w:val="22"/>
          <w:szCs w:val="22"/>
        </w:rPr>
      </w:pPr>
      <w:r>
        <w:rPr>
          <w:rFonts w:ascii="Calibri" w:hAnsi="Calibri" w:cs="Calibri"/>
          <w:sz w:val="22"/>
          <w:szCs w:val="22"/>
        </w:rPr>
        <w:t>Chair Bryan noted that there had been a number of changes to the Board of Directors since the board had last discussed optimum meet</w:t>
      </w:r>
      <w:r w:rsidR="00A73CBD">
        <w:rPr>
          <w:rFonts w:ascii="Calibri" w:hAnsi="Calibri" w:cs="Calibri"/>
          <w:sz w:val="22"/>
          <w:szCs w:val="22"/>
        </w:rPr>
        <w:t>ing day and time. He had asked b</w:t>
      </w:r>
      <w:r>
        <w:rPr>
          <w:rFonts w:ascii="Calibri" w:hAnsi="Calibri" w:cs="Calibri"/>
          <w:sz w:val="22"/>
          <w:szCs w:val="22"/>
        </w:rPr>
        <w:t>oard members to fill out a short indication of preference at the start of the meeting. President Stevens noted that 13 member have responded with 11 indicating that Thursday at 5:15pm was still the optimum time to meet. Second choice with 4 responders indicating that Tuesday at 5:15 pm was the preferred choice. Board meetings w</w:t>
      </w:r>
      <w:r w:rsidR="00A73CBD">
        <w:rPr>
          <w:rFonts w:ascii="Calibri" w:hAnsi="Calibri" w:cs="Calibri"/>
          <w:sz w:val="22"/>
          <w:szCs w:val="22"/>
        </w:rPr>
        <w:t>ill continue to be held on the third Thursday of the m</w:t>
      </w:r>
      <w:r>
        <w:rPr>
          <w:rFonts w:ascii="Calibri" w:hAnsi="Calibri" w:cs="Calibri"/>
          <w:sz w:val="22"/>
          <w:szCs w:val="22"/>
        </w:rPr>
        <w:t>onth at 5:15 pm.</w:t>
      </w:r>
    </w:p>
    <w:p w:rsidR="007E1EF3" w:rsidRPr="007E1EF3" w:rsidRDefault="007E1EF3" w:rsidP="00477B43">
      <w:pPr>
        <w:rPr>
          <w:rFonts w:ascii="Calibri" w:hAnsi="Calibri" w:cs="Calibri"/>
          <w:b/>
          <w:sz w:val="16"/>
          <w:szCs w:val="16"/>
        </w:rPr>
      </w:pPr>
    </w:p>
    <w:p w:rsidR="007E1EF3" w:rsidRPr="007E1EF3" w:rsidRDefault="007E1EF3" w:rsidP="00A73CBD">
      <w:pPr>
        <w:ind w:firstLine="720"/>
        <w:rPr>
          <w:rFonts w:ascii="Calibri" w:hAnsi="Calibri" w:cs="Calibri"/>
          <w:sz w:val="22"/>
          <w:szCs w:val="22"/>
        </w:rPr>
      </w:pPr>
      <w:r>
        <w:rPr>
          <w:rFonts w:ascii="Calibri" w:hAnsi="Calibri" w:cs="Calibri"/>
          <w:b/>
          <w:sz w:val="22"/>
          <w:szCs w:val="22"/>
        </w:rPr>
        <w:t>Small Project ideas and discussion</w:t>
      </w:r>
      <w:r w:rsidRPr="007E1EF3">
        <w:rPr>
          <w:rFonts w:ascii="Calibri" w:hAnsi="Calibri" w:cs="Calibri"/>
          <w:sz w:val="22"/>
          <w:szCs w:val="22"/>
        </w:rPr>
        <w:tab/>
      </w:r>
      <w:r w:rsidRPr="007E1EF3">
        <w:rPr>
          <w:rFonts w:ascii="Calibri" w:hAnsi="Calibri" w:cs="Calibri"/>
          <w:sz w:val="22"/>
          <w:szCs w:val="22"/>
        </w:rPr>
        <w:tab/>
      </w:r>
      <w:r w:rsidRPr="007E1EF3">
        <w:rPr>
          <w:rFonts w:ascii="Calibri" w:hAnsi="Calibri" w:cs="Calibri"/>
          <w:sz w:val="22"/>
          <w:szCs w:val="22"/>
        </w:rPr>
        <w:tab/>
      </w:r>
    </w:p>
    <w:p w:rsidR="007E1EF3" w:rsidRDefault="007E1EF3" w:rsidP="007E1EF3">
      <w:pPr>
        <w:ind w:left="720"/>
        <w:rPr>
          <w:rFonts w:ascii="Calibri" w:hAnsi="Calibri" w:cs="Calibri"/>
          <w:sz w:val="22"/>
          <w:szCs w:val="22"/>
        </w:rPr>
      </w:pPr>
      <w:r w:rsidRPr="007E1EF3">
        <w:rPr>
          <w:rFonts w:ascii="Calibri" w:hAnsi="Calibri" w:cs="Calibri"/>
          <w:sz w:val="22"/>
          <w:szCs w:val="22"/>
        </w:rPr>
        <w:t>Board Chair Bryan n</w:t>
      </w:r>
      <w:r>
        <w:rPr>
          <w:rFonts w:ascii="Calibri" w:hAnsi="Calibri" w:cs="Calibri"/>
          <w:sz w:val="22"/>
          <w:szCs w:val="22"/>
        </w:rPr>
        <w:t>oted that at the annual meeting he had indicated that he would like to see the board take a mor</w:t>
      </w:r>
      <w:r w:rsidR="00A73CBD">
        <w:rPr>
          <w:rFonts w:ascii="Calibri" w:hAnsi="Calibri" w:cs="Calibri"/>
          <w:sz w:val="22"/>
          <w:szCs w:val="22"/>
        </w:rPr>
        <w:t xml:space="preserve">e active role in the community.  He had suggested </w:t>
      </w:r>
      <w:r>
        <w:rPr>
          <w:rFonts w:ascii="Calibri" w:hAnsi="Calibri" w:cs="Calibri"/>
          <w:sz w:val="22"/>
          <w:szCs w:val="22"/>
        </w:rPr>
        <w:t>developing a</w:t>
      </w:r>
      <w:r w:rsidR="00A73CBD">
        <w:rPr>
          <w:rFonts w:ascii="Calibri" w:hAnsi="Calibri" w:cs="Calibri"/>
          <w:sz w:val="22"/>
          <w:szCs w:val="22"/>
        </w:rPr>
        <w:t xml:space="preserve"> small project that the UWSEAK b</w:t>
      </w:r>
      <w:r>
        <w:rPr>
          <w:rFonts w:ascii="Calibri" w:hAnsi="Calibri" w:cs="Calibri"/>
          <w:sz w:val="22"/>
          <w:szCs w:val="22"/>
        </w:rPr>
        <w:t xml:space="preserve">oard member would undertake in the coming year. Below are the </w:t>
      </w:r>
      <w:r w:rsidR="00F204F0">
        <w:rPr>
          <w:rFonts w:ascii="Calibri" w:hAnsi="Calibri" w:cs="Calibri"/>
          <w:sz w:val="22"/>
          <w:szCs w:val="22"/>
        </w:rPr>
        <w:t xml:space="preserve">small project </w:t>
      </w:r>
      <w:r>
        <w:rPr>
          <w:rFonts w:ascii="Calibri" w:hAnsi="Calibri" w:cs="Calibri"/>
          <w:sz w:val="22"/>
          <w:szCs w:val="22"/>
        </w:rPr>
        <w:t>ideas generated from th</w:t>
      </w:r>
      <w:r w:rsidR="003C7700">
        <w:rPr>
          <w:rFonts w:ascii="Calibri" w:hAnsi="Calibri" w:cs="Calibri"/>
          <w:sz w:val="22"/>
          <w:szCs w:val="22"/>
        </w:rPr>
        <w:t>at</w:t>
      </w:r>
      <w:r>
        <w:rPr>
          <w:rFonts w:ascii="Calibri" w:hAnsi="Calibri" w:cs="Calibri"/>
          <w:sz w:val="22"/>
          <w:szCs w:val="22"/>
        </w:rPr>
        <w:t xml:space="preserve"> discussion</w:t>
      </w:r>
      <w:r w:rsidR="003534CC">
        <w:rPr>
          <w:rFonts w:ascii="Calibri" w:hAnsi="Calibri" w:cs="Calibri"/>
          <w:sz w:val="22"/>
          <w:szCs w:val="22"/>
        </w:rPr>
        <w:t>:</w:t>
      </w:r>
    </w:p>
    <w:p w:rsidR="00F204F0" w:rsidRDefault="00F204F0" w:rsidP="00F204F0">
      <w:pPr>
        <w:ind w:left="720"/>
        <w:rPr>
          <w:rFonts w:ascii="Calibri" w:hAnsi="Calibri" w:cs="Calibri"/>
          <w:b/>
          <w:sz w:val="22"/>
          <w:szCs w:val="22"/>
        </w:rPr>
      </w:pPr>
    </w:p>
    <w:p w:rsidR="003C7700" w:rsidRDefault="003C7700" w:rsidP="00F204F0">
      <w:pPr>
        <w:rPr>
          <w:rFonts w:ascii="Calibri" w:hAnsi="Calibri" w:cs="Calibri"/>
          <w:sz w:val="22"/>
          <w:szCs w:val="22"/>
        </w:rPr>
        <w:sectPr w:rsidR="003C7700" w:rsidSect="00E60D55">
          <w:type w:val="continuous"/>
          <w:pgSz w:w="12240" w:h="15840"/>
          <w:pgMar w:top="720" w:right="720" w:bottom="720" w:left="720" w:header="720" w:footer="720" w:gutter="0"/>
          <w:cols w:space="720"/>
          <w:docGrid w:linePitch="360"/>
        </w:sectPr>
      </w:pPr>
    </w:p>
    <w:p w:rsidR="003C7700" w:rsidRPr="003C7700" w:rsidRDefault="003C7700" w:rsidP="003C7700">
      <w:pPr>
        <w:ind w:left="720"/>
        <w:rPr>
          <w:rFonts w:ascii="Calibri" w:hAnsi="Calibri" w:cs="Calibri"/>
          <w:sz w:val="22"/>
          <w:szCs w:val="22"/>
        </w:rPr>
      </w:pPr>
      <w:r w:rsidRPr="003C7700">
        <w:rPr>
          <w:rFonts w:ascii="Calibri" w:hAnsi="Calibri" w:cs="Calibri"/>
          <w:sz w:val="22"/>
          <w:szCs w:val="22"/>
        </w:rPr>
        <w:lastRenderedPageBreak/>
        <w:t>Health food related- cook at Glory Hole</w:t>
      </w:r>
    </w:p>
    <w:p w:rsidR="003C7700" w:rsidRPr="003C7700" w:rsidRDefault="003C7700" w:rsidP="003C7700">
      <w:pPr>
        <w:ind w:left="720"/>
        <w:rPr>
          <w:rFonts w:ascii="Calibri" w:hAnsi="Calibri" w:cs="Calibri"/>
          <w:sz w:val="22"/>
          <w:szCs w:val="22"/>
        </w:rPr>
      </w:pPr>
      <w:r w:rsidRPr="003C7700">
        <w:rPr>
          <w:rFonts w:ascii="Calibri" w:hAnsi="Calibri" w:cs="Calibri"/>
          <w:sz w:val="22"/>
          <w:szCs w:val="22"/>
        </w:rPr>
        <w:t>Education Programs – reading tutors</w:t>
      </w:r>
    </w:p>
    <w:p w:rsidR="003C7700" w:rsidRPr="003C7700" w:rsidRDefault="003C7700" w:rsidP="003C7700">
      <w:pPr>
        <w:ind w:left="720"/>
        <w:rPr>
          <w:rFonts w:ascii="Calibri" w:hAnsi="Calibri" w:cs="Calibri"/>
          <w:sz w:val="22"/>
          <w:szCs w:val="22"/>
        </w:rPr>
      </w:pPr>
      <w:r w:rsidRPr="003C7700">
        <w:rPr>
          <w:rFonts w:ascii="Calibri" w:hAnsi="Calibri" w:cs="Calibri"/>
          <w:sz w:val="22"/>
          <w:szCs w:val="22"/>
        </w:rPr>
        <w:t>SERRC – TLC –IPADS – support successful programs</w:t>
      </w:r>
    </w:p>
    <w:p w:rsidR="003C7700" w:rsidRPr="003C7700" w:rsidRDefault="003C7700" w:rsidP="003C7700">
      <w:pPr>
        <w:ind w:left="720"/>
        <w:rPr>
          <w:rFonts w:ascii="Calibri" w:hAnsi="Calibri" w:cs="Calibri"/>
          <w:sz w:val="22"/>
          <w:szCs w:val="22"/>
        </w:rPr>
      </w:pPr>
      <w:r w:rsidRPr="003C7700">
        <w:rPr>
          <w:rFonts w:ascii="Calibri" w:hAnsi="Calibri" w:cs="Calibri"/>
          <w:sz w:val="22"/>
          <w:szCs w:val="22"/>
        </w:rPr>
        <w:t>Afterschool program/activity</w:t>
      </w:r>
    </w:p>
    <w:p w:rsidR="003C7700" w:rsidRPr="003C7700" w:rsidRDefault="003C7700" w:rsidP="003C7700">
      <w:pPr>
        <w:ind w:left="720"/>
        <w:rPr>
          <w:rFonts w:ascii="Calibri" w:hAnsi="Calibri" w:cs="Calibri"/>
          <w:sz w:val="22"/>
          <w:szCs w:val="22"/>
        </w:rPr>
      </w:pPr>
      <w:r w:rsidRPr="003C7700">
        <w:rPr>
          <w:rFonts w:ascii="Calibri" w:hAnsi="Calibri" w:cs="Calibri"/>
          <w:sz w:val="22"/>
          <w:szCs w:val="22"/>
        </w:rPr>
        <w:t>Entertain children with books @ Gov. Christmas open house</w:t>
      </w:r>
    </w:p>
    <w:p w:rsidR="003C7700" w:rsidRPr="003C7700" w:rsidRDefault="003C7700" w:rsidP="003C7700">
      <w:pPr>
        <w:ind w:left="720"/>
        <w:rPr>
          <w:rFonts w:ascii="Calibri" w:hAnsi="Calibri" w:cs="Calibri"/>
          <w:sz w:val="22"/>
          <w:szCs w:val="22"/>
        </w:rPr>
      </w:pPr>
      <w:r w:rsidRPr="003C7700">
        <w:rPr>
          <w:rFonts w:ascii="Calibri" w:hAnsi="Calibri" w:cs="Calibri"/>
          <w:sz w:val="22"/>
          <w:szCs w:val="22"/>
        </w:rPr>
        <w:t>Imagination Library</w:t>
      </w:r>
    </w:p>
    <w:p w:rsidR="003C7700" w:rsidRPr="003C7700" w:rsidRDefault="003C7700" w:rsidP="003C7700">
      <w:pPr>
        <w:ind w:left="720"/>
        <w:rPr>
          <w:rFonts w:ascii="Calibri" w:hAnsi="Calibri" w:cs="Calibri"/>
          <w:sz w:val="22"/>
          <w:szCs w:val="22"/>
        </w:rPr>
      </w:pPr>
      <w:r w:rsidRPr="003C7700">
        <w:rPr>
          <w:rFonts w:ascii="Calibri" w:hAnsi="Calibri" w:cs="Calibri"/>
          <w:sz w:val="22"/>
          <w:szCs w:val="22"/>
        </w:rPr>
        <w:lastRenderedPageBreak/>
        <w:t>SERRC Family Nights</w:t>
      </w:r>
    </w:p>
    <w:p w:rsidR="003C7700" w:rsidRPr="003C7700" w:rsidRDefault="003C7700" w:rsidP="003C7700">
      <w:pPr>
        <w:ind w:left="720"/>
        <w:rPr>
          <w:rFonts w:ascii="Calibri" w:hAnsi="Calibri" w:cs="Calibri"/>
          <w:sz w:val="22"/>
          <w:szCs w:val="22"/>
        </w:rPr>
      </w:pPr>
      <w:r w:rsidRPr="003C7700">
        <w:rPr>
          <w:rFonts w:ascii="Calibri" w:hAnsi="Calibri" w:cs="Calibri"/>
          <w:sz w:val="22"/>
          <w:szCs w:val="22"/>
        </w:rPr>
        <w:t>Visible – wear shirts</w:t>
      </w:r>
    </w:p>
    <w:p w:rsidR="003C7700" w:rsidRPr="003C7700" w:rsidRDefault="003C7700" w:rsidP="003C7700">
      <w:pPr>
        <w:ind w:left="720"/>
        <w:rPr>
          <w:rFonts w:ascii="Calibri" w:hAnsi="Calibri" w:cs="Calibri"/>
          <w:sz w:val="22"/>
          <w:szCs w:val="22"/>
        </w:rPr>
      </w:pPr>
      <w:r w:rsidRPr="003C7700">
        <w:rPr>
          <w:rFonts w:ascii="Calibri" w:hAnsi="Calibri" w:cs="Calibri"/>
          <w:sz w:val="22"/>
          <w:szCs w:val="22"/>
        </w:rPr>
        <w:t>Ask member agencies for projects</w:t>
      </w:r>
    </w:p>
    <w:p w:rsidR="003C7700" w:rsidRPr="003C7700" w:rsidRDefault="003C7700" w:rsidP="003C7700">
      <w:pPr>
        <w:ind w:left="720"/>
        <w:rPr>
          <w:rFonts w:ascii="Calibri" w:hAnsi="Calibri" w:cs="Calibri"/>
          <w:sz w:val="22"/>
          <w:szCs w:val="22"/>
        </w:rPr>
      </w:pPr>
      <w:r w:rsidRPr="003C7700">
        <w:rPr>
          <w:rFonts w:ascii="Calibri" w:hAnsi="Calibri" w:cs="Calibri"/>
          <w:sz w:val="22"/>
          <w:szCs w:val="22"/>
        </w:rPr>
        <w:t>Celebration</w:t>
      </w:r>
    </w:p>
    <w:p w:rsidR="003C7700" w:rsidRPr="003C7700" w:rsidRDefault="003C7700" w:rsidP="003C7700">
      <w:pPr>
        <w:ind w:left="720"/>
        <w:rPr>
          <w:rFonts w:ascii="Calibri" w:hAnsi="Calibri" w:cs="Calibri"/>
          <w:sz w:val="22"/>
          <w:szCs w:val="22"/>
        </w:rPr>
      </w:pPr>
      <w:r w:rsidRPr="003C7700">
        <w:rPr>
          <w:rFonts w:ascii="Calibri" w:hAnsi="Calibri" w:cs="Calibri"/>
          <w:sz w:val="22"/>
          <w:szCs w:val="22"/>
        </w:rPr>
        <w:t>Day of Caring – UWSEAK team</w:t>
      </w:r>
    </w:p>
    <w:p w:rsidR="003C7700" w:rsidRPr="003C7700" w:rsidRDefault="003C7700" w:rsidP="003C7700">
      <w:pPr>
        <w:ind w:left="720"/>
        <w:rPr>
          <w:rFonts w:ascii="Calibri" w:hAnsi="Calibri" w:cs="Calibri"/>
          <w:sz w:val="22"/>
          <w:szCs w:val="22"/>
        </w:rPr>
      </w:pPr>
      <w:r w:rsidRPr="003C7700">
        <w:rPr>
          <w:rFonts w:ascii="Calibri" w:hAnsi="Calibri" w:cs="Calibri"/>
          <w:sz w:val="22"/>
          <w:szCs w:val="22"/>
        </w:rPr>
        <w:t>Adopt a Highway</w:t>
      </w:r>
    </w:p>
    <w:p w:rsidR="003C7700" w:rsidRPr="003C7700" w:rsidRDefault="003C7700" w:rsidP="003C7700">
      <w:pPr>
        <w:ind w:left="720"/>
        <w:rPr>
          <w:rFonts w:ascii="Calibri" w:hAnsi="Calibri" w:cs="Calibri"/>
          <w:sz w:val="22"/>
          <w:szCs w:val="22"/>
        </w:rPr>
      </w:pPr>
      <w:r w:rsidRPr="003C7700">
        <w:rPr>
          <w:rFonts w:ascii="Calibri" w:hAnsi="Calibri" w:cs="Calibri"/>
          <w:sz w:val="22"/>
          <w:szCs w:val="22"/>
        </w:rPr>
        <w:t>UWSEAK walk with members</w:t>
      </w:r>
    </w:p>
    <w:p w:rsidR="003C7700" w:rsidRPr="007E1EF3" w:rsidRDefault="003C7700" w:rsidP="003C7700">
      <w:pPr>
        <w:ind w:left="720"/>
        <w:rPr>
          <w:rFonts w:ascii="Calibri" w:hAnsi="Calibri" w:cs="Calibri"/>
          <w:sz w:val="22"/>
          <w:szCs w:val="22"/>
        </w:rPr>
      </w:pPr>
      <w:r w:rsidRPr="003C7700">
        <w:rPr>
          <w:rFonts w:ascii="Calibri" w:hAnsi="Calibri" w:cs="Calibri"/>
          <w:sz w:val="22"/>
          <w:szCs w:val="22"/>
        </w:rPr>
        <w:t>4th of July Parade float</w:t>
      </w:r>
    </w:p>
    <w:p w:rsidR="003C7700" w:rsidRDefault="003C7700" w:rsidP="00477B43">
      <w:pPr>
        <w:rPr>
          <w:rFonts w:ascii="Calibri" w:hAnsi="Calibri" w:cs="Calibri"/>
          <w:b/>
          <w:sz w:val="22"/>
          <w:szCs w:val="22"/>
        </w:rPr>
        <w:sectPr w:rsidR="003C7700" w:rsidSect="003C7700">
          <w:type w:val="continuous"/>
          <w:pgSz w:w="12240" w:h="15840"/>
          <w:pgMar w:top="720" w:right="720" w:bottom="720" w:left="720" w:header="720" w:footer="720" w:gutter="0"/>
          <w:cols w:num="2" w:space="720"/>
          <w:docGrid w:linePitch="360"/>
        </w:sectPr>
      </w:pPr>
    </w:p>
    <w:p w:rsidR="00023DE1" w:rsidRDefault="00023DE1" w:rsidP="00477B43">
      <w:pPr>
        <w:rPr>
          <w:rFonts w:ascii="Calibri" w:hAnsi="Calibri" w:cs="Calibri"/>
          <w:b/>
          <w:sz w:val="22"/>
          <w:szCs w:val="22"/>
        </w:rPr>
      </w:pPr>
    </w:p>
    <w:p w:rsidR="00FD3C89" w:rsidRDefault="00FD3C89" w:rsidP="00477B43">
      <w:pPr>
        <w:rPr>
          <w:rFonts w:ascii="Calibri" w:hAnsi="Calibri" w:cs="Calibri"/>
          <w:b/>
          <w:sz w:val="22"/>
          <w:szCs w:val="22"/>
        </w:rPr>
      </w:pPr>
      <w:r>
        <w:rPr>
          <w:rFonts w:ascii="Calibri" w:hAnsi="Calibri" w:cs="Calibri"/>
          <w:b/>
          <w:sz w:val="22"/>
          <w:szCs w:val="22"/>
        </w:rPr>
        <w:t>Board Service Discussion – What does serving on the United Way Board mean to me?</w:t>
      </w:r>
    </w:p>
    <w:p w:rsidR="00FD3C89" w:rsidRDefault="00FD3C89" w:rsidP="00FD3C89">
      <w:pPr>
        <w:ind w:left="720"/>
        <w:rPr>
          <w:rFonts w:ascii="Calibri" w:hAnsi="Calibri" w:cs="Calibri"/>
          <w:sz w:val="22"/>
          <w:szCs w:val="22"/>
        </w:rPr>
      </w:pPr>
      <w:r>
        <w:rPr>
          <w:rFonts w:ascii="Calibri" w:hAnsi="Calibri" w:cs="Calibri"/>
          <w:sz w:val="22"/>
          <w:szCs w:val="22"/>
        </w:rPr>
        <w:t xml:space="preserve">Given the late hour, Board Chair Bryan asked board </w:t>
      </w:r>
      <w:r w:rsidR="003C7700">
        <w:rPr>
          <w:rFonts w:ascii="Calibri" w:hAnsi="Calibri" w:cs="Calibri"/>
          <w:sz w:val="22"/>
          <w:szCs w:val="22"/>
        </w:rPr>
        <w:t xml:space="preserve">members </w:t>
      </w:r>
      <w:r>
        <w:rPr>
          <w:rFonts w:ascii="Calibri" w:hAnsi="Calibri" w:cs="Calibri"/>
          <w:sz w:val="22"/>
          <w:szCs w:val="22"/>
        </w:rPr>
        <w:t xml:space="preserve">to give thought to the question and come to the strategic planning session on March 15 prepared to answer the question. </w:t>
      </w:r>
    </w:p>
    <w:p w:rsidR="00FD3C89" w:rsidRPr="003C7700" w:rsidRDefault="00FD3C89" w:rsidP="00477B43">
      <w:pPr>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Chair Report</w:t>
      </w:r>
    </w:p>
    <w:p w:rsidR="00795735" w:rsidRPr="00763F50" w:rsidRDefault="00D237E4" w:rsidP="00477B43">
      <w:pPr>
        <w:rPr>
          <w:rFonts w:ascii="Calibri" w:hAnsi="Calibri" w:cs="Calibri"/>
          <w:sz w:val="22"/>
          <w:szCs w:val="22"/>
        </w:rPr>
      </w:pPr>
      <w:r>
        <w:rPr>
          <w:rFonts w:ascii="Calibri" w:hAnsi="Calibri" w:cs="Calibri"/>
          <w:sz w:val="16"/>
          <w:szCs w:val="16"/>
        </w:rPr>
        <w:t xml:space="preserve"> </w:t>
      </w:r>
      <w:r w:rsidR="00763F50">
        <w:rPr>
          <w:rFonts w:ascii="Calibri" w:hAnsi="Calibri" w:cs="Calibri"/>
          <w:sz w:val="22"/>
          <w:szCs w:val="22"/>
        </w:rPr>
        <w:tab/>
        <w:t>President B</w:t>
      </w:r>
      <w:r w:rsidR="009D651A">
        <w:rPr>
          <w:rFonts w:ascii="Calibri" w:hAnsi="Calibri" w:cs="Calibri"/>
          <w:sz w:val="22"/>
          <w:szCs w:val="22"/>
        </w:rPr>
        <w:t>r</w:t>
      </w:r>
      <w:r w:rsidR="00763F50">
        <w:rPr>
          <w:rFonts w:ascii="Calibri" w:hAnsi="Calibri" w:cs="Calibri"/>
          <w:sz w:val="22"/>
          <w:szCs w:val="22"/>
        </w:rPr>
        <w:t xml:space="preserve">yan had no additional information </w:t>
      </w:r>
    </w:p>
    <w:p w:rsidR="003C7700" w:rsidRPr="00A03E32" w:rsidRDefault="003C7700" w:rsidP="00477B43">
      <w:pPr>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President’s Report</w:t>
      </w:r>
    </w:p>
    <w:p w:rsidR="00392C62" w:rsidRDefault="00763F50" w:rsidP="00392C62">
      <w:pPr>
        <w:ind w:left="720"/>
        <w:rPr>
          <w:rFonts w:ascii="Calibri" w:hAnsi="Calibri" w:cs="Calibri"/>
          <w:sz w:val="22"/>
          <w:szCs w:val="22"/>
        </w:rPr>
      </w:pPr>
      <w:r>
        <w:rPr>
          <w:rFonts w:ascii="Calibri" w:hAnsi="Calibri" w:cs="Calibri"/>
          <w:sz w:val="22"/>
          <w:szCs w:val="22"/>
        </w:rPr>
        <w:t xml:space="preserve">Stevens </w:t>
      </w:r>
      <w:r w:rsidR="00392C62">
        <w:rPr>
          <w:rFonts w:ascii="Calibri" w:hAnsi="Calibri" w:cs="Calibri"/>
          <w:sz w:val="22"/>
          <w:szCs w:val="22"/>
        </w:rPr>
        <w:t>pointed out the attachment</w:t>
      </w:r>
      <w:r>
        <w:rPr>
          <w:rFonts w:ascii="Calibri" w:hAnsi="Calibri" w:cs="Calibri"/>
          <w:sz w:val="22"/>
          <w:szCs w:val="22"/>
        </w:rPr>
        <w:t>s</w:t>
      </w:r>
      <w:r w:rsidR="00392C62">
        <w:rPr>
          <w:rFonts w:ascii="Calibri" w:hAnsi="Calibri" w:cs="Calibri"/>
          <w:sz w:val="22"/>
          <w:szCs w:val="22"/>
        </w:rPr>
        <w:t xml:space="preserve"> in the Board packet including his President</w:t>
      </w:r>
      <w:r w:rsidR="007F12FD">
        <w:rPr>
          <w:rFonts w:ascii="Calibri" w:hAnsi="Calibri" w:cs="Calibri"/>
          <w:sz w:val="22"/>
          <w:szCs w:val="22"/>
        </w:rPr>
        <w:t>’</w:t>
      </w:r>
      <w:r w:rsidR="00392C62">
        <w:rPr>
          <w:rFonts w:ascii="Calibri" w:hAnsi="Calibri" w:cs="Calibri"/>
          <w:sz w:val="22"/>
          <w:szCs w:val="22"/>
        </w:rPr>
        <w:t xml:space="preserve">s report. </w:t>
      </w:r>
      <w:r>
        <w:rPr>
          <w:rFonts w:ascii="Calibri" w:hAnsi="Calibri" w:cs="Calibri"/>
          <w:sz w:val="22"/>
          <w:szCs w:val="22"/>
        </w:rPr>
        <w:t>He reported on progress of the contracting of the accounting and database management with United Way</w:t>
      </w:r>
      <w:r w:rsidR="007F12FD">
        <w:rPr>
          <w:rFonts w:ascii="Calibri" w:hAnsi="Calibri" w:cs="Calibri"/>
          <w:sz w:val="22"/>
          <w:szCs w:val="22"/>
        </w:rPr>
        <w:t xml:space="preserve"> of Anchorage</w:t>
      </w:r>
      <w:r>
        <w:rPr>
          <w:rFonts w:ascii="Calibri" w:hAnsi="Calibri" w:cs="Calibri"/>
          <w:sz w:val="22"/>
          <w:szCs w:val="22"/>
        </w:rPr>
        <w:t xml:space="preserve">, gave a brief update on the board self assessment, noted that the annual report would be published in the </w:t>
      </w:r>
      <w:r w:rsidR="007F12FD">
        <w:rPr>
          <w:rFonts w:ascii="Calibri" w:hAnsi="Calibri" w:cs="Calibri"/>
          <w:sz w:val="22"/>
          <w:szCs w:val="22"/>
        </w:rPr>
        <w:t xml:space="preserve">Juneau Empire on Sunday, </w:t>
      </w:r>
      <w:r>
        <w:rPr>
          <w:rFonts w:ascii="Calibri" w:hAnsi="Calibri" w:cs="Calibri"/>
          <w:sz w:val="22"/>
          <w:szCs w:val="22"/>
        </w:rPr>
        <w:t>March 17</w:t>
      </w:r>
      <w:r w:rsidR="007F12FD">
        <w:rPr>
          <w:rFonts w:ascii="Calibri" w:hAnsi="Calibri" w:cs="Calibri"/>
          <w:sz w:val="22"/>
          <w:szCs w:val="22"/>
        </w:rPr>
        <w:t xml:space="preserve">, and in the Capital City Weekly on Wednesday, </w:t>
      </w:r>
      <w:r>
        <w:rPr>
          <w:rFonts w:ascii="Calibri" w:hAnsi="Calibri" w:cs="Calibri"/>
          <w:sz w:val="22"/>
          <w:szCs w:val="22"/>
        </w:rPr>
        <w:t>March 20</w:t>
      </w:r>
      <w:r w:rsidR="007F12FD">
        <w:rPr>
          <w:rFonts w:ascii="Calibri" w:hAnsi="Calibri" w:cs="Calibri"/>
          <w:sz w:val="22"/>
          <w:szCs w:val="22"/>
        </w:rPr>
        <w:t>,</w:t>
      </w:r>
      <w:r>
        <w:rPr>
          <w:rFonts w:ascii="Calibri" w:hAnsi="Calibri" w:cs="Calibri"/>
          <w:sz w:val="22"/>
          <w:szCs w:val="22"/>
        </w:rPr>
        <w:t xml:space="preserve"> and reported </w:t>
      </w:r>
      <w:r w:rsidR="009D651A">
        <w:rPr>
          <w:rFonts w:ascii="Calibri" w:hAnsi="Calibri" w:cs="Calibri"/>
          <w:sz w:val="22"/>
          <w:szCs w:val="22"/>
        </w:rPr>
        <w:t>on his upcoming visit to Petersburg.</w:t>
      </w:r>
      <w:r>
        <w:rPr>
          <w:rFonts w:ascii="Calibri" w:hAnsi="Calibri" w:cs="Calibri"/>
          <w:sz w:val="22"/>
          <w:szCs w:val="22"/>
        </w:rPr>
        <w:t xml:space="preserve"> </w:t>
      </w:r>
    </w:p>
    <w:p w:rsidR="00795735" w:rsidRPr="00795735" w:rsidRDefault="00795735" w:rsidP="00DA2638">
      <w:pPr>
        <w:ind w:left="720"/>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Board Member Comments</w:t>
      </w:r>
    </w:p>
    <w:p w:rsidR="00C865F8" w:rsidRDefault="00C865F8" w:rsidP="00721A3A">
      <w:pPr>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Adjo</w:t>
      </w:r>
      <w:r w:rsidR="00036C09">
        <w:rPr>
          <w:rFonts w:ascii="Calibri" w:hAnsi="Calibri" w:cs="Calibri"/>
          <w:b/>
          <w:sz w:val="22"/>
          <w:szCs w:val="22"/>
        </w:rPr>
        <w:t>u</w:t>
      </w:r>
      <w:r>
        <w:rPr>
          <w:rFonts w:ascii="Calibri" w:hAnsi="Calibri" w:cs="Calibri"/>
          <w:b/>
          <w:sz w:val="22"/>
          <w:szCs w:val="22"/>
        </w:rPr>
        <w:t>rnment</w:t>
      </w:r>
    </w:p>
    <w:p w:rsidR="00215B20" w:rsidRPr="00E60D55" w:rsidRDefault="00705BF0" w:rsidP="00477B43">
      <w:pPr>
        <w:rPr>
          <w:rFonts w:ascii="Calibri" w:hAnsi="Calibri" w:cs="Calibri"/>
          <w:sz w:val="22"/>
          <w:szCs w:val="22"/>
        </w:rPr>
      </w:pPr>
      <w:r>
        <w:rPr>
          <w:rFonts w:ascii="Calibri" w:hAnsi="Calibri" w:cs="Calibri"/>
          <w:sz w:val="22"/>
          <w:szCs w:val="22"/>
        </w:rPr>
        <w:t>M</w:t>
      </w:r>
      <w:r w:rsidR="004562B9">
        <w:rPr>
          <w:rFonts w:ascii="Calibri" w:hAnsi="Calibri" w:cs="Calibri"/>
          <w:sz w:val="22"/>
          <w:szCs w:val="22"/>
        </w:rPr>
        <w:t xml:space="preserve">eeting adjourned at </w:t>
      </w:r>
      <w:r w:rsidR="00763F50">
        <w:rPr>
          <w:rFonts w:ascii="Calibri" w:hAnsi="Calibri" w:cs="Calibri"/>
          <w:sz w:val="22"/>
          <w:szCs w:val="22"/>
        </w:rPr>
        <w:t>7</w:t>
      </w:r>
      <w:r w:rsidR="004562B9">
        <w:rPr>
          <w:rFonts w:ascii="Calibri" w:hAnsi="Calibri" w:cs="Calibri"/>
          <w:sz w:val="22"/>
          <w:szCs w:val="22"/>
        </w:rPr>
        <w:t>:</w:t>
      </w:r>
      <w:r w:rsidR="00763F50">
        <w:rPr>
          <w:rFonts w:ascii="Calibri" w:hAnsi="Calibri" w:cs="Calibri"/>
          <w:sz w:val="22"/>
          <w:szCs w:val="22"/>
        </w:rPr>
        <w:t>2</w:t>
      </w:r>
      <w:r w:rsidR="00DB7605">
        <w:rPr>
          <w:rFonts w:ascii="Calibri" w:hAnsi="Calibri" w:cs="Calibri"/>
          <w:sz w:val="22"/>
          <w:szCs w:val="22"/>
        </w:rPr>
        <w:t>5</w:t>
      </w:r>
      <w:r>
        <w:rPr>
          <w:rFonts w:ascii="Calibri" w:hAnsi="Calibri" w:cs="Calibri"/>
          <w:sz w:val="22"/>
          <w:szCs w:val="22"/>
        </w:rPr>
        <w:t xml:space="preserve"> PM.</w:t>
      </w:r>
    </w:p>
    <w:sectPr w:rsidR="00215B20" w:rsidRPr="00E60D55"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CBD" w:rsidRDefault="00A73CBD" w:rsidP="005242D5">
      <w:r>
        <w:separator/>
      </w:r>
    </w:p>
  </w:endnote>
  <w:endnote w:type="continuationSeparator" w:id="0">
    <w:p w:rsidR="00A73CBD" w:rsidRDefault="00A73CBD"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BD" w:rsidRDefault="00A73C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BD" w:rsidRDefault="00A73C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BD" w:rsidRDefault="00A73C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CBD" w:rsidRDefault="00A73CBD" w:rsidP="005242D5">
      <w:r>
        <w:separator/>
      </w:r>
    </w:p>
  </w:footnote>
  <w:footnote w:type="continuationSeparator" w:id="0">
    <w:p w:rsidR="00A73CBD" w:rsidRDefault="00A73CBD"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BD" w:rsidRDefault="00A73C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BD" w:rsidRPr="00A7544A" w:rsidRDefault="00A73CBD"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A73CBD" w:rsidRPr="00A7544A" w:rsidRDefault="00A73CBD"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A73CBD" w:rsidRPr="005242D5" w:rsidRDefault="00A73CBD" w:rsidP="005242D5">
    <w:pPr>
      <w:jc w:val="center"/>
      <w:rPr>
        <w:rFonts w:ascii="Calibri" w:hAnsi="Calibri" w:cs="Calibri"/>
        <w:b/>
        <w:sz w:val="8"/>
        <w:szCs w:val="8"/>
      </w:rPr>
    </w:pPr>
  </w:p>
  <w:p w:rsidR="00A73CBD" w:rsidRPr="005242D5" w:rsidRDefault="00A73CBD"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February 21, 2013</w:t>
    </w:r>
  </w:p>
  <w:p w:rsidR="00A73CBD" w:rsidRPr="005242D5" w:rsidRDefault="00A73CBD"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A73CBD" w:rsidRDefault="00A73CBD" w:rsidP="00C56A58">
    <w:pPr>
      <w:jc w:val="center"/>
    </w:pPr>
    <w:r>
      <w:rPr>
        <w:rFonts w:ascii="Calibri" w:hAnsi="Calibri" w:cs="Calibri"/>
        <w:b/>
        <w:sz w:val="22"/>
        <w:szCs w:val="22"/>
      </w:rPr>
      <w:t>United Human Services Conference Room</w:t>
    </w:r>
    <w:r>
      <w:pict>
        <v:rect id="_x0000_i1025" style="width:468pt;height:2pt" o:hralign="center" o:hrstd="t" o:hrnoshade="t" o:hr="t" fillcolor="#1f497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BD" w:rsidRDefault="00A73C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481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7B43"/>
    <w:rsid w:val="0000413B"/>
    <w:rsid w:val="000223ED"/>
    <w:rsid w:val="00023DE1"/>
    <w:rsid w:val="00036C09"/>
    <w:rsid w:val="000379BE"/>
    <w:rsid w:val="00040362"/>
    <w:rsid w:val="00071650"/>
    <w:rsid w:val="000846A8"/>
    <w:rsid w:val="00094EE8"/>
    <w:rsid w:val="000A5328"/>
    <w:rsid w:val="000A789A"/>
    <w:rsid w:val="000B2853"/>
    <w:rsid w:val="000D001D"/>
    <w:rsid w:val="000D04E6"/>
    <w:rsid w:val="000D0BC4"/>
    <w:rsid w:val="000E5A32"/>
    <w:rsid w:val="00111463"/>
    <w:rsid w:val="00120C28"/>
    <w:rsid w:val="00140CEA"/>
    <w:rsid w:val="0015781C"/>
    <w:rsid w:val="00157B16"/>
    <w:rsid w:val="00160E93"/>
    <w:rsid w:val="00163075"/>
    <w:rsid w:val="00164717"/>
    <w:rsid w:val="00182E07"/>
    <w:rsid w:val="00193FA1"/>
    <w:rsid w:val="001979E3"/>
    <w:rsid w:val="001A6696"/>
    <w:rsid w:val="001C155F"/>
    <w:rsid w:val="001C2A11"/>
    <w:rsid w:val="001D2473"/>
    <w:rsid w:val="001E1FBA"/>
    <w:rsid w:val="001E53EA"/>
    <w:rsid w:val="001E73CC"/>
    <w:rsid w:val="00212391"/>
    <w:rsid w:val="00215B20"/>
    <w:rsid w:val="00221D86"/>
    <w:rsid w:val="00240E82"/>
    <w:rsid w:val="00241E52"/>
    <w:rsid w:val="00250114"/>
    <w:rsid w:val="00254C03"/>
    <w:rsid w:val="00254D5C"/>
    <w:rsid w:val="002562BA"/>
    <w:rsid w:val="00267021"/>
    <w:rsid w:val="002677CB"/>
    <w:rsid w:val="002703DE"/>
    <w:rsid w:val="00290BF6"/>
    <w:rsid w:val="002942B8"/>
    <w:rsid w:val="002961A5"/>
    <w:rsid w:val="002A2505"/>
    <w:rsid w:val="002A4411"/>
    <w:rsid w:val="002D5581"/>
    <w:rsid w:val="002E0526"/>
    <w:rsid w:val="002E6043"/>
    <w:rsid w:val="002E763A"/>
    <w:rsid w:val="00305CCF"/>
    <w:rsid w:val="00310ABF"/>
    <w:rsid w:val="0031241D"/>
    <w:rsid w:val="0031313E"/>
    <w:rsid w:val="00324FD4"/>
    <w:rsid w:val="00346E09"/>
    <w:rsid w:val="00347CD6"/>
    <w:rsid w:val="003534CC"/>
    <w:rsid w:val="00363159"/>
    <w:rsid w:val="00363E24"/>
    <w:rsid w:val="0037052E"/>
    <w:rsid w:val="00370CA4"/>
    <w:rsid w:val="00392C62"/>
    <w:rsid w:val="00397BDB"/>
    <w:rsid w:val="003A2660"/>
    <w:rsid w:val="003B305E"/>
    <w:rsid w:val="003C7700"/>
    <w:rsid w:val="003D252A"/>
    <w:rsid w:val="004058E9"/>
    <w:rsid w:val="0042182F"/>
    <w:rsid w:val="00425D8B"/>
    <w:rsid w:val="00426522"/>
    <w:rsid w:val="00444F86"/>
    <w:rsid w:val="004562B9"/>
    <w:rsid w:val="004710D2"/>
    <w:rsid w:val="00473ADD"/>
    <w:rsid w:val="00475393"/>
    <w:rsid w:val="00477B43"/>
    <w:rsid w:val="004840AC"/>
    <w:rsid w:val="00490E15"/>
    <w:rsid w:val="004939BC"/>
    <w:rsid w:val="004A4484"/>
    <w:rsid w:val="004A5C7B"/>
    <w:rsid w:val="004A7167"/>
    <w:rsid w:val="004B6102"/>
    <w:rsid w:val="004C1052"/>
    <w:rsid w:val="004C6537"/>
    <w:rsid w:val="004D2326"/>
    <w:rsid w:val="004D7306"/>
    <w:rsid w:val="004F220A"/>
    <w:rsid w:val="0050324D"/>
    <w:rsid w:val="00510707"/>
    <w:rsid w:val="00512E5F"/>
    <w:rsid w:val="005242D5"/>
    <w:rsid w:val="00531A93"/>
    <w:rsid w:val="00535CCD"/>
    <w:rsid w:val="00550369"/>
    <w:rsid w:val="005557D8"/>
    <w:rsid w:val="0056464C"/>
    <w:rsid w:val="005666F5"/>
    <w:rsid w:val="0056698A"/>
    <w:rsid w:val="00580A4E"/>
    <w:rsid w:val="005847E6"/>
    <w:rsid w:val="00586924"/>
    <w:rsid w:val="005911CA"/>
    <w:rsid w:val="005913C4"/>
    <w:rsid w:val="005A093F"/>
    <w:rsid w:val="005B59B8"/>
    <w:rsid w:val="005D610E"/>
    <w:rsid w:val="005E2498"/>
    <w:rsid w:val="005F3D53"/>
    <w:rsid w:val="005F7079"/>
    <w:rsid w:val="00600677"/>
    <w:rsid w:val="00604D5A"/>
    <w:rsid w:val="00611662"/>
    <w:rsid w:val="00630E0D"/>
    <w:rsid w:val="006335B9"/>
    <w:rsid w:val="0065350D"/>
    <w:rsid w:val="006544B4"/>
    <w:rsid w:val="00660BB6"/>
    <w:rsid w:val="006727AA"/>
    <w:rsid w:val="006823E3"/>
    <w:rsid w:val="00697562"/>
    <w:rsid w:val="006B6644"/>
    <w:rsid w:val="006C0D01"/>
    <w:rsid w:val="006D6E2B"/>
    <w:rsid w:val="006E662A"/>
    <w:rsid w:val="006F0287"/>
    <w:rsid w:val="006F2702"/>
    <w:rsid w:val="006F3692"/>
    <w:rsid w:val="00704812"/>
    <w:rsid w:val="00705BF0"/>
    <w:rsid w:val="00721A3A"/>
    <w:rsid w:val="00732743"/>
    <w:rsid w:val="00735ADA"/>
    <w:rsid w:val="0075146A"/>
    <w:rsid w:val="007514F1"/>
    <w:rsid w:val="007569E4"/>
    <w:rsid w:val="00763F50"/>
    <w:rsid w:val="007677D8"/>
    <w:rsid w:val="0077377A"/>
    <w:rsid w:val="00776C93"/>
    <w:rsid w:val="007815C4"/>
    <w:rsid w:val="00782BFC"/>
    <w:rsid w:val="00794E59"/>
    <w:rsid w:val="00795735"/>
    <w:rsid w:val="00796338"/>
    <w:rsid w:val="007A014D"/>
    <w:rsid w:val="007C2D66"/>
    <w:rsid w:val="007D15AD"/>
    <w:rsid w:val="007D2009"/>
    <w:rsid w:val="007E1772"/>
    <w:rsid w:val="007E1EF3"/>
    <w:rsid w:val="007E4DB1"/>
    <w:rsid w:val="007E73B2"/>
    <w:rsid w:val="007F12FD"/>
    <w:rsid w:val="00815705"/>
    <w:rsid w:val="00851ADE"/>
    <w:rsid w:val="0085515B"/>
    <w:rsid w:val="0086029D"/>
    <w:rsid w:val="00864E2B"/>
    <w:rsid w:val="008701D5"/>
    <w:rsid w:val="008870FB"/>
    <w:rsid w:val="0088710B"/>
    <w:rsid w:val="00892A96"/>
    <w:rsid w:val="0089419C"/>
    <w:rsid w:val="008A1BBA"/>
    <w:rsid w:val="008B0B58"/>
    <w:rsid w:val="008B28AA"/>
    <w:rsid w:val="008C08CF"/>
    <w:rsid w:val="008E1C40"/>
    <w:rsid w:val="00904ECB"/>
    <w:rsid w:val="00911B33"/>
    <w:rsid w:val="0091455C"/>
    <w:rsid w:val="0091779B"/>
    <w:rsid w:val="009328E7"/>
    <w:rsid w:val="009366FA"/>
    <w:rsid w:val="00961B5D"/>
    <w:rsid w:val="00963272"/>
    <w:rsid w:val="009652E0"/>
    <w:rsid w:val="00980B66"/>
    <w:rsid w:val="00984C91"/>
    <w:rsid w:val="009928CC"/>
    <w:rsid w:val="00993CB9"/>
    <w:rsid w:val="009944FB"/>
    <w:rsid w:val="009A5B72"/>
    <w:rsid w:val="009B3EDC"/>
    <w:rsid w:val="009B48C1"/>
    <w:rsid w:val="009B4BE2"/>
    <w:rsid w:val="009C7D65"/>
    <w:rsid w:val="009D651A"/>
    <w:rsid w:val="009E1CBD"/>
    <w:rsid w:val="009E3CB7"/>
    <w:rsid w:val="009F524E"/>
    <w:rsid w:val="009F56B9"/>
    <w:rsid w:val="00A01BF2"/>
    <w:rsid w:val="00A03E32"/>
    <w:rsid w:val="00A04350"/>
    <w:rsid w:val="00A12D34"/>
    <w:rsid w:val="00A133D6"/>
    <w:rsid w:val="00A21148"/>
    <w:rsid w:val="00A31B7F"/>
    <w:rsid w:val="00A474EE"/>
    <w:rsid w:val="00A52AAA"/>
    <w:rsid w:val="00A634EF"/>
    <w:rsid w:val="00A63D6C"/>
    <w:rsid w:val="00A65DB1"/>
    <w:rsid w:val="00A6767F"/>
    <w:rsid w:val="00A67FA5"/>
    <w:rsid w:val="00A7167D"/>
    <w:rsid w:val="00A72DA5"/>
    <w:rsid w:val="00A73CBD"/>
    <w:rsid w:val="00A7544A"/>
    <w:rsid w:val="00A91F19"/>
    <w:rsid w:val="00A942E2"/>
    <w:rsid w:val="00AA0357"/>
    <w:rsid w:val="00AB586E"/>
    <w:rsid w:val="00AB5879"/>
    <w:rsid w:val="00AC7AB7"/>
    <w:rsid w:val="00B130A0"/>
    <w:rsid w:val="00B159DA"/>
    <w:rsid w:val="00B250B5"/>
    <w:rsid w:val="00B35351"/>
    <w:rsid w:val="00B51393"/>
    <w:rsid w:val="00B51F1E"/>
    <w:rsid w:val="00B53C85"/>
    <w:rsid w:val="00B61FB5"/>
    <w:rsid w:val="00BD40AD"/>
    <w:rsid w:val="00BE2D30"/>
    <w:rsid w:val="00BE5FA9"/>
    <w:rsid w:val="00BF0029"/>
    <w:rsid w:val="00BF4A6D"/>
    <w:rsid w:val="00C047F3"/>
    <w:rsid w:val="00C101ED"/>
    <w:rsid w:val="00C11B8C"/>
    <w:rsid w:val="00C20465"/>
    <w:rsid w:val="00C33C29"/>
    <w:rsid w:val="00C56A58"/>
    <w:rsid w:val="00C56F30"/>
    <w:rsid w:val="00C602C3"/>
    <w:rsid w:val="00C6059D"/>
    <w:rsid w:val="00C6108A"/>
    <w:rsid w:val="00C63581"/>
    <w:rsid w:val="00C64799"/>
    <w:rsid w:val="00C7024D"/>
    <w:rsid w:val="00C76D98"/>
    <w:rsid w:val="00C77FBB"/>
    <w:rsid w:val="00C865F8"/>
    <w:rsid w:val="00C92F4F"/>
    <w:rsid w:val="00CA318C"/>
    <w:rsid w:val="00CA5244"/>
    <w:rsid w:val="00CA5E13"/>
    <w:rsid w:val="00CB6CDD"/>
    <w:rsid w:val="00CC6E9F"/>
    <w:rsid w:val="00CD34AE"/>
    <w:rsid w:val="00CD3DCF"/>
    <w:rsid w:val="00CE73BC"/>
    <w:rsid w:val="00CF3EAA"/>
    <w:rsid w:val="00CF4EC7"/>
    <w:rsid w:val="00CF4EF2"/>
    <w:rsid w:val="00D0086C"/>
    <w:rsid w:val="00D00ABF"/>
    <w:rsid w:val="00D031C0"/>
    <w:rsid w:val="00D1451F"/>
    <w:rsid w:val="00D237E4"/>
    <w:rsid w:val="00D321F7"/>
    <w:rsid w:val="00D42528"/>
    <w:rsid w:val="00D60A85"/>
    <w:rsid w:val="00D74196"/>
    <w:rsid w:val="00D902AB"/>
    <w:rsid w:val="00D936D8"/>
    <w:rsid w:val="00DA0A76"/>
    <w:rsid w:val="00DA2638"/>
    <w:rsid w:val="00DA64B3"/>
    <w:rsid w:val="00DB4FE0"/>
    <w:rsid w:val="00DB7605"/>
    <w:rsid w:val="00DC0CEF"/>
    <w:rsid w:val="00DC32DC"/>
    <w:rsid w:val="00DD2E28"/>
    <w:rsid w:val="00DE23EE"/>
    <w:rsid w:val="00DE3332"/>
    <w:rsid w:val="00DE571F"/>
    <w:rsid w:val="00DE6423"/>
    <w:rsid w:val="00DF4E75"/>
    <w:rsid w:val="00E35067"/>
    <w:rsid w:val="00E35403"/>
    <w:rsid w:val="00E448D4"/>
    <w:rsid w:val="00E5336B"/>
    <w:rsid w:val="00E60D55"/>
    <w:rsid w:val="00E729F7"/>
    <w:rsid w:val="00E93285"/>
    <w:rsid w:val="00E95A12"/>
    <w:rsid w:val="00EB027C"/>
    <w:rsid w:val="00EB5FF4"/>
    <w:rsid w:val="00EB7033"/>
    <w:rsid w:val="00EC23AE"/>
    <w:rsid w:val="00EC4316"/>
    <w:rsid w:val="00EC76AB"/>
    <w:rsid w:val="00F01EF2"/>
    <w:rsid w:val="00F04362"/>
    <w:rsid w:val="00F044B4"/>
    <w:rsid w:val="00F0532A"/>
    <w:rsid w:val="00F0592C"/>
    <w:rsid w:val="00F06690"/>
    <w:rsid w:val="00F06745"/>
    <w:rsid w:val="00F06FF9"/>
    <w:rsid w:val="00F124F7"/>
    <w:rsid w:val="00F15DD3"/>
    <w:rsid w:val="00F204F0"/>
    <w:rsid w:val="00F22441"/>
    <w:rsid w:val="00F26C7B"/>
    <w:rsid w:val="00F35DE3"/>
    <w:rsid w:val="00F37AAF"/>
    <w:rsid w:val="00F41224"/>
    <w:rsid w:val="00F44615"/>
    <w:rsid w:val="00F5730B"/>
    <w:rsid w:val="00F708CE"/>
    <w:rsid w:val="00F85B69"/>
    <w:rsid w:val="00FA7025"/>
    <w:rsid w:val="00FB6A6E"/>
    <w:rsid w:val="00FC01B4"/>
    <w:rsid w:val="00FC5B26"/>
    <w:rsid w:val="00FD3C89"/>
    <w:rsid w:val="00FE3CAB"/>
    <w:rsid w:val="00FF5253"/>
    <w:rsid w:val="00FF66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2082C-C3AA-4C46-9027-EED89567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admin1</cp:lastModifiedBy>
  <cp:revision>29</cp:revision>
  <cp:lastPrinted>2013-03-19T19:19:00Z</cp:lastPrinted>
  <dcterms:created xsi:type="dcterms:W3CDTF">2013-03-12T23:52:00Z</dcterms:created>
  <dcterms:modified xsi:type="dcterms:W3CDTF">2013-03-19T19:34:00Z</dcterms:modified>
</cp:coreProperties>
</file>